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7D0211AA"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6948EA">
              <w:t>1</w:t>
            </w:r>
            <w:r w:rsidRPr="00DA1267">
              <w:t>.</w:t>
            </w:r>
            <w:ins w:id="7" w:author="OPPO" w:date="2025-08-27T17:03:00Z" w16du:dateUtc="2025-08-27T21:03:00Z">
              <w:r w:rsidR="005C732C">
                <w:t>1</w:t>
              </w:r>
            </w:ins>
            <w:del w:id="8" w:author="OPPO" w:date="2025-08-27T17:03:00Z" w16du:dateUtc="2025-08-27T21:03:00Z">
              <w:r w:rsidR="006948EA" w:rsidDel="005C732C">
                <w:delText>0</w:delText>
              </w:r>
            </w:del>
            <w:r w:rsidRPr="00DA1267">
              <w:t>.</w:t>
            </w:r>
            <w:r w:rsidR="00B4463F">
              <w:t>0</w:t>
            </w:r>
            <w:bookmarkEnd w:id="6"/>
            <w:r w:rsidRPr="00DA1267">
              <w:t xml:space="preserve"> </w:t>
            </w:r>
            <w:r w:rsidRPr="00DA1267">
              <w:rPr>
                <w:sz w:val="32"/>
              </w:rPr>
              <w:t>(</w:t>
            </w:r>
            <w:bookmarkStart w:id="9" w:name="issueDate"/>
            <w:r w:rsidR="00883457" w:rsidRPr="00DA1267">
              <w:rPr>
                <w:sz w:val="32"/>
              </w:rPr>
              <w:t>202</w:t>
            </w:r>
            <w:r w:rsidR="002904FD">
              <w:rPr>
                <w:sz w:val="32"/>
              </w:rPr>
              <w:t>5</w:t>
            </w:r>
            <w:r w:rsidRPr="00DA1267">
              <w:rPr>
                <w:sz w:val="32"/>
              </w:rPr>
              <w:t>-</w:t>
            </w:r>
            <w:bookmarkEnd w:id="9"/>
            <w:r w:rsidR="002904FD">
              <w:rPr>
                <w:sz w:val="32"/>
              </w:rPr>
              <w:t>0</w:t>
            </w:r>
            <w:ins w:id="10" w:author="OPPO" w:date="2025-08-27T17:03:00Z" w16du:dateUtc="2025-08-27T21:03:00Z">
              <w:r w:rsidR="005C732C">
                <w:rPr>
                  <w:sz w:val="32"/>
                </w:rPr>
                <w:t>8</w:t>
              </w:r>
            </w:ins>
            <w:del w:id="11" w:author="OPPO" w:date="2025-08-27T17:03:00Z" w16du:dateUtc="2025-08-27T21:03:00Z">
              <w:r w:rsidR="006948EA" w:rsidDel="005C732C">
                <w:rPr>
                  <w:sz w:val="32"/>
                </w:rPr>
                <w:delText>6</w:delText>
              </w:r>
            </w:del>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12" w:name="spectype2"/>
            <w:r w:rsidR="00D57972" w:rsidRPr="00DA1267">
              <w:t>Report</w:t>
            </w:r>
            <w:bookmarkEnd w:id="12"/>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13"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13"/>
            <w:r w:rsidR="004F0988" w:rsidRPr="00DA1267">
              <w:t>(</w:t>
            </w:r>
            <w:r w:rsidR="004F0988" w:rsidRPr="00DA1267">
              <w:rPr>
                <w:rStyle w:val="ZGSM"/>
              </w:rPr>
              <w:t xml:space="preserve">Release </w:t>
            </w:r>
            <w:bookmarkStart w:id="14" w:name="specRelease"/>
            <w:r w:rsidR="00942F40" w:rsidRPr="00DA1267">
              <w:rPr>
                <w:rStyle w:val="ZGSM"/>
              </w:rPr>
              <w:t>19</w:t>
            </w:r>
            <w:bookmarkEnd w:id="14"/>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5"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5"/>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6"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7"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7"/>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8"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137EAA79" w:rsidR="00E16509" w:rsidRPr="00DA1267" w:rsidRDefault="00E16509" w:rsidP="00133525">
            <w:pPr>
              <w:pStyle w:val="FP"/>
              <w:jc w:val="center"/>
              <w:rPr>
                <w:noProof/>
                <w:sz w:val="18"/>
              </w:rPr>
            </w:pPr>
            <w:r w:rsidRPr="00DA1267">
              <w:rPr>
                <w:noProof/>
                <w:sz w:val="18"/>
              </w:rPr>
              <w:t xml:space="preserve">© </w:t>
            </w:r>
            <w:bookmarkStart w:id="19" w:name="copyrightDate"/>
            <w:r w:rsidRPr="00DA1267">
              <w:rPr>
                <w:noProof/>
                <w:sz w:val="18"/>
              </w:rPr>
              <w:t>2</w:t>
            </w:r>
            <w:r w:rsidR="008E2D68" w:rsidRPr="00DA1267">
              <w:rPr>
                <w:noProof/>
                <w:sz w:val="18"/>
              </w:rPr>
              <w:t>02</w:t>
            </w:r>
            <w:bookmarkEnd w:id="19"/>
            <w:r w:rsidR="006948EA">
              <w:rPr>
                <w:noProof/>
                <w:sz w:val="18"/>
              </w:rPr>
              <w:t>5</w:t>
            </w:r>
            <w:r w:rsidRPr="00DA1267">
              <w:rPr>
                <w:noProof/>
                <w:sz w:val="18"/>
              </w:rPr>
              <w:t>, 3GPP Organizational Partners (ARIB, ATIS, CCSA, ETSI, TSDSI, TTA, TTC).</w:t>
            </w:r>
            <w:bookmarkStart w:id="20" w:name="copyrightaddon"/>
            <w:bookmarkEnd w:id="20"/>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8"/>
          </w:p>
          <w:p w14:paraId="26DA3D2F" w14:textId="77777777" w:rsidR="00E16509" w:rsidRPr="00DA1267" w:rsidRDefault="00E16509" w:rsidP="00133525"/>
        </w:tc>
      </w:tr>
      <w:bookmarkEnd w:id="16"/>
    </w:tbl>
    <w:p w14:paraId="04D347A8" w14:textId="77777777" w:rsidR="00080512" w:rsidRPr="00DA1267" w:rsidRDefault="00080512">
      <w:pPr>
        <w:pStyle w:val="TT"/>
      </w:pPr>
      <w:r w:rsidRPr="00DA1267">
        <w:br w:type="page"/>
      </w:r>
      <w:bookmarkStart w:id="21" w:name="tableOfContents"/>
      <w:bookmarkEnd w:id="21"/>
      <w:r w:rsidRPr="00DA1267">
        <w:lastRenderedPageBreak/>
        <w:t>Contents</w:t>
      </w:r>
    </w:p>
    <w:p w14:paraId="24CD5F1F" w14:textId="3D194CF0" w:rsidR="001D3926" w:rsidRDefault="004D3578">
      <w:pPr>
        <w:pStyle w:val="TOC1"/>
        <w:rPr>
          <w:rFonts w:asciiTheme="minorHAnsi" w:eastAsiaTheme="minorEastAsia" w:hAnsiTheme="minorHAnsi" w:cstheme="minorBidi"/>
          <w:noProof/>
          <w:kern w:val="2"/>
          <w:sz w:val="21"/>
          <w:szCs w:val="22"/>
          <w:lang w:val="en-US" w:eastAsia="zh-CN"/>
        </w:rPr>
      </w:pPr>
      <w:r w:rsidRPr="00DA1267">
        <w:fldChar w:fldCharType="begin"/>
      </w:r>
      <w:r w:rsidRPr="00DA1267">
        <w:instrText xml:space="preserve"> TOC \o "1-9" </w:instrText>
      </w:r>
      <w:r w:rsidRPr="00DA1267">
        <w:fldChar w:fldCharType="separate"/>
      </w:r>
      <w:r w:rsidR="001D3926">
        <w:rPr>
          <w:noProof/>
        </w:rPr>
        <w:t>Foreword</w:t>
      </w:r>
      <w:r w:rsidR="001D3926">
        <w:rPr>
          <w:noProof/>
        </w:rPr>
        <w:tab/>
      </w:r>
      <w:r w:rsidR="001D3926">
        <w:rPr>
          <w:noProof/>
        </w:rPr>
        <w:fldChar w:fldCharType="begin"/>
      </w:r>
      <w:r w:rsidR="001D3926">
        <w:rPr>
          <w:noProof/>
        </w:rPr>
        <w:instrText xml:space="preserve"> PAGEREF _Toc199248692 \h </w:instrText>
      </w:r>
      <w:r w:rsidR="001D3926">
        <w:rPr>
          <w:noProof/>
        </w:rPr>
      </w:r>
      <w:r w:rsidR="001D3926">
        <w:rPr>
          <w:noProof/>
        </w:rPr>
        <w:fldChar w:fldCharType="separate"/>
      </w:r>
      <w:r w:rsidR="0040366C">
        <w:rPr>
          <w:noProof/>
        </w:rPr>
        <w:t>8</w:t>
      </w:r>
      <w:r w:rsidR="001D3926">
        <w:rPr>
          <w:noProof/>
        </w:rPr>
        <w:fldChar w:fldCharType="end"/>
      </w:r>
    </w:p>
    <w:p w14:paraId="75C6ED7E" w14:textId="145B3C22" w:rsidR="001D3926" w:rsidRDefault="001D3926">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_Toc199248693 \h </w:instrText>
      </w:r>
      <w:r>
        <w:rPr>
          <w:noProof/>
        </w:rPr>
      </w:r>
      <w:r>
        <w:rPr>
          <w:noProof/>
        </w:rPr>
        <w:fldChar w:fldCharType="separate"/>
      </w:r>
      <w:r w:rsidR="0040366C">
        <w:rPr>
          <w:noProof/>
        </w:rPr>
        <w:t>10</w:t>
      </w:r>
      <w:r>
        <w:rPr>
          <w:noProof/>
        </w:rPr>
        <w:fldChar w:fldCharType="end"/>
      </w:r>
    </w:p>
    <w:p w14:paraId="6B91F4AE" w14:textId="301AED08" w:rsidR="001D3926" w:rsidRDefault="001D3926">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_Toc199248694 \h </w:instrText>
      </w:r>
      <w:r>
        <w:rPr>
          <w:noProof/>
        </w:rPr>
      </w:r>
      <w:r>
        <w:rPr>
          <w:noProof/>
        </w:rPr>
        <w:fldChar w:fldCharType="separate"/>
      </w:r>
      <w:r w:rsidR="0040366C">
        <w:rPr>
          <w:noProof/>
        </w:rPr>
        <w:t>10</w:t>
      </w:r>
      <w:r>
        <w:rPr>
          <w:noProof/>
        </w:rPr>
        <w:fldChar w:fldCharType="end"/>
      </w:r>
    </w:p>
    <w:p w14:paraId="5964A56E" w14:textId="7EDB1A09" w:rsidR="001D3926" w:rsidRDefault="001D3926">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_Toc199248695 \h </w:instrText>
      </w:r>
      <w:r>
        <w:rPr>
          <w:noProof/>
        </w:rPr>
      </w:r>
      <w:r>
        <w:rPr>
          <w:noProof/>
        </w:rPr>
        <w:fldChar w:fldCharType="separate"/>
      </w:r>
      <w:r w:rsidR="0040366C">
        <w:rPr>
          <w:noProof/>
        </w:rPr>
        <w:t>11</w:t>
      </w:r>
      <w:r>
        <w:rPr>
          <w:noProof/>
        </w:rPr>
        <w:fldChar w:fldCharType="end"/>
      </w:r>
    </w:p>
    <w:p w14:paraId="052B4E4C" w14:textId="54A79CFA" w:rsidR="001D3926" w:rsidRDefault="001D3926">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_Toc199248696 \h </w:instrText>
      </w:r>
      <w:r>
        <w:rPr>
          <w:noProof/>
        </w:rPr>
      </w:r>
      <w:r>
        <w:rPr>
          <w:noProof/>
        </w:rPr>
        <w:fldChar w:fldCharType="separate"/>
      </w:r>
      <w:r w:rsidR="0040366C">
        <w:rPr>
          <w:noProof/>
        </w:rPr>
        <w:t>11</w:t>
      </w:r>
      <w:r>
        <w:rPr>
          <w:noProof/>
        </w:rPr>
        <w:fldChar w:fldCharType="end"/>
      </w:r>
    </w:p>
    <w:p w14:paraId="69676B36" w14:textId="0EC7C8EC" w:rsidR="001D3926" w:rsidRDefault="001D3926">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_Toc199248697 \h </w:instrText>
      </w:r>
      <w:r>
        <w:rPr>
          <w:noProof/>
        </w:rPr>
      </w:r>
      <w:r>
        <w:rPr>
          <w:noProof/>
        </w:rPr>
        <w:fldChar w:fldCharType="separate"/>
      </w:r>
      <w:r w:rsidR="0040366C">
        <w:rPr>
          <w:noProof/>
        </w:rPr>
        <w:t>11</w:t>
      </w:r>
      <w:r>
        <w:rPr>
          <w:noProof/>
        </w:rPr>
        <w:fldChar w:fldCharType="end"/>
      </w:r>
    </w:p>
    <w:p w14:paraId="3F88D9E6" w14:textId="70D9EFAC" w:rsidR="001D3926" w:rsidRDefault="001D3926">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_Toc199248698 \h </w:instrText>
      </w:r>
      <w:r>
        <w:rPr>
          <w:noProof/>
        </w:rPr>
      </w:r>
      <w:r>
        <w:rPr>
          <w:noProof/>
        </w:rPr>
        <w:fldChar w:fldCharType="separate"/>
      </w:r>
      <w:r w:rsidR="0040366C">
        <w:rPr>
          <w:noProof/>
        </w:rPr>
        <w:t>11</w:t>
      </w:r>
      <w:r>
        <w:rPr>
          <w:noProof/>
        </w:rPr>
        <w:fldChar w:fldCharType="end"/>
      </w:r>
    </w:p>
    <w:p w14:paraId="001C19E3" w14:textId="0A5370B9" w:rsidR="001D3926" w:rsidRDefault="001D3926">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_Toc199248699 \h </w:instrText>
      </w:r>
      <w:r>
        <w:rPr>
          <w:noProof/>
        </w:rPr>
      </w:r>
      <w:r>
        <w:rPr>
          <w:noProof/>
        </w:rPr>
        <w:fldChar w:fldCharType="separate"/>
      </w:r>
      <w:r w:rsidR="0040366C">
        <w:rPr>
          <w:noProof/>
        </w:rPr>
        <w:t>11</w:t>
      </w:r>
      <w:r>
        <w:rPr>
          <w:noProof/>
        </w:rPr>
        <w:fldChar w:fldCharType="end"/>
      </w:r>
    </w:p>
    <w:p w14:paraId="5119B7F6" w14:textId="3BE95014" w:rsidR="001D3926" w:rsidRDefault="001D3926">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_Toc199248700 \h </w:instrText>
      </w:r>
      <w:r>
        <w:rPr>
          <w:noProof/>
        </w:rPr>
      </w:r>
      <w:r>
        <w:rPr>
          <w:noProof/>
        </w:rPr>
        <w:fldChar w:fldCharType="separate"/>
      </w:r>
      <w:r w:rsidR="0040366C">
        <w:rPr>
          <w:noProof/>
        </w:rPr>
        <w:t>12</w:t>
      </w:r>
      <w:r>
        <w:rPr>
          <w:noProof/>
        </w:rPr>
        <w:fldChar w:fldCharType="end"/>
      </w:r>
    </w:p>
    <w:p w14:paraId="62B32F6F" w14:textId="420F5C16" w:rsidR="001D3926" w:rsidRDefault="001D3926">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Protection for disabling device operation</w:t>
      </w:r>
      <w:r>
        <w:rPr>
          <w:noProof/>
        </w:rPr>
        <w:tab/>
      </w:r>
      <w:r>
        <w:rPr>
          <w:noProof/>
        </w:rPr>
        <w:fldChar w:fldCharType="begin"/>
      </w:r>
      <w:r>
        <w:rPr>
          <w:noProof/>
        </w:rPr>
        <w:instrText xml:space="preserve"> PAGEREF _Toc199248701 \h </w:instrText>
      </w:r>
      <w:r>
        <w:rPr>
          <w:noProof/>
        </w:rPr>
      </w:r>
      <w:r>
        <w:rPr>
          <w:noProof/>
        </w:rPr>
        <w:fldChar w:fldCharType="separate"/>
      </w:r>
      <w:r w:rsidR="0040366C">
        <w:rPr>
          <w:noProof/>
        </w:rPr>
        <w:t>12</w:t>
      </w:r>
      <w:r>
        <w:rPr>
          <w:noProof/>
        </w:rPr>
        <w:fldChar w:fldCharType="end"/>
      </w:r>
    </w:p>
    <w:p w14:paraId="0F2FA01A" w14:textId="2FFEE472" w:rsidR="001D3926" w:rsidRDefault="001D3926">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_Toc199248702 \h </w:instrText>
      </w:r>
      <w:r>
        <w:rPr>
          <w:noProof/>
        </w:rPr>
      </w:r>
      <w:r>
        <w:rPr>
          <w:noProof/>
        </w:rPr>
        <w:fldChar w:fldCharType="separate"/>
      </w:r>
      <w:r w:rsidR="0040366C">
        <w:rPr>
          <w:noProof/>
        </w:rPr>
        <w:t>12</w:t>
      </w:r>
      <w:r>
        <w:rPr>
          <w:noProof/>
        </w:rPr>
        <w:fldChar w:fldCharType="end"/>
      </w:r>
    </w:p>
    <w:p w14:paraId="311DB2B4" w14:textId="5D9820CC" w:rsidR="001D3926" w:rsidRDefault="001D3926">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_Toc199248703 \h </w:instrText>
      </w:r>
      <w:r>
        <w:rPr>
          <w:noProof/>
        </w:rPr>
      </w:r>
      <w:r>
        <w:rPr>
          <w:noProof/>
        </w:rPr>
        <w:fldChar w:fldCharType="separate"/>
      </w:r>
      <w:r w:rsidR="0040366C">
        <w:rPr>
          <w:noProof/>
        </w:rPr>
        <w:t>12</w:t>
      </w:r>
      <w:r>
        <w:rPr>
          <w:noProof/>
        </w:rPr>
        <w:fldChar w:fldCharType="end"/>
      </w:r>
    </w:p>
    <w:p w14:paraId="5B5D7224" w14:textId="17F89A4E" w:rsidR="001D3926" w:rsidRDefault="001D3926">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_Toc199248704 \h </w:instrText>
      </w:r>
      <w:r>
        <w:rPr>
          <w:noProof/>
        </w:rPr>
      </w:r>
      <w:r>
        <w:rPr>
          <w:noProof/>
        </w:rPr>
        <w:fldChar w:fldCharType="separate"/>
      </w:r>
      <w:r w:rsidR="0040366C">
        <w:rPr>
          <w:noProof/>
        </w:rPr>
        <w:t>12</w:t>
      </w:r>
      <w:r>
        <w:rPr>
          <w:noProof/>
        </w:rPr>
        <w:fldChar w:fldCharType="end"/>
      </w:r>
    </w:p>
    <w:p w14:paraId="2AF0A53F" w14:textId="5634E05C" w:rsidR="001D3926" w:rsidRDefault="001D3926">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Authorization of intermediate UE for 5G Ambient IoT services</w:t>
      </w:r>
      <w:r>
        <w:rPr>
          <w:noProof/>
        </w:rPr>
        <w:tab/>
      </w:r>
      <w:r>
        <w:rPr>
          <w:noProof/>
        </w:rPr>
        <w:fldChar w:fldCharType="begin"/>
      </w:r>
      <w:r>
        <w:rPr>
          <w:noProof/>
        </w:rPr>
        <w:instrText xml:space="preserve"> PAGEREF _Toc199248705 \h </w:instrText>
      </w:r>
      <w:r>
        <w:rPr>
          <w:noProof/>
        </w:rPr>
      </w:r>
      <w:r>
        <w:rPr>
          <w:noProof/>
        </w:rPr>
        <w:fldChar w:fldCharType="separate"/>
      </w:r>
      <w:r w:rsidR="0040366C">
        <w:rPr>
          <w:noProof/>
        </w:rPr>
        <w:t>12</w:t>
      </w:r>
      <w:r>
        <w:rPr>
          <w:noProof/>
        </w:rPr>
        <w:fldChar w:fldCharType="end"/>
      </w:r>
    </w:p>
    <w:p w14:paraId="6D003761" w14:textId="41D9C780" w:rsidR="001D3926" w:rsidRDefault="001D3926">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_Toc199248706 \h </w:instrText>
      </w:r>
      <w:r>
        <w:rPr>
          <w:noProof/>
        </w:rPr>
      </w:r>
      <w:r>
        <w:rPr>
          <w:noProof/>
        </w:rPr>
        <w:fldChar w:fldCharType="separate"/>
      </w:r>
      <w:r w:rsidR="0040366C">
        <w:rPr>
          <w:noProof/>
        </w:rPr>
        <w:t>12</w:t>
      </w:r>
      <w:r>
        <w:rPr>
          <w:noProof/>
        </w:rPr>
        <w:fldChar w:fldCharType="end"/>
      </w:r>
    </w:p>
    <w:p w14:paraId="3C5967BE" w14:textId="2E4A85F5" w:rsidR="001D3926" w:rsidRDefault="001D3926">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_Toc199248707 \h </w:instrText>
      </w:r>
      <w:r>
        <w:rPr>
          <w:noProof/>
        </w:rPr>
      </w:r>
      <w:r>
        <w:rPr>
          <w:noProof/>
        </w:rPr>
        <w:fldChar w:fldCharType="separate"/>
      </w:r>
      <w:r w:rsidR="0040366C">
        <w:rPr>
          <w:noProof/>
        </w:rPr>
        <w:t>12</w:t>
      </w:r>
      <w:r>
        <w:rPr>
          <w:noProof/>
        </w:rPr>
        <w:fldChar w:fldCharType="end"/>
      </w:r>
    </w:p>
    <w:p w14:paraId="4CEDC641" w14:textId="6C2B70B4" w:rsidR="001D3926" w:rsidRDefault="001D3926">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_Toc199248708 \h </w:instrText>
      </w:r>
      <w:r>
        <w:rPr>
          <w:noProof/>
        </w:rPr>
      </w:r>
      <w:r>
        <w:rPr>
          <w:noProof/>
        </w:rPr>
        <w:fldChar w:fldCharType="separate"/>
      </w:r>
      <w:r w:rsidR="0040366C">
        <w:rPr>
          <w:noProof/>
        </w:rPr>
        <w:t>13</w:t>
      </w:r>
      <w:r>
        <w:rPr>
          <w:noProof/>
        </w:rPr>
        <w:fldChar w:fldCharType="end"/>
      </w:r>
    </w:p>
    <w:p w14:paraId="58DB8A79" w14:textId="74B81D00" w:rsidR="001D3926" w:rsidRDefault="001D3926">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#3: Privacy by protecting AIoT device identifiers</w:t>
      </w:r>
      <w:r>
        <w:rPr>
          <w:noProof/>
        </w:rPr>
        <w:tab/>
      </w:r>
      <w:r>
        <w:rPr>
          <w:noProof/>
        </w:rPr>
        <w:fldChar w:fldCharType="begin"/>
      </w:r>
      <w:r>
        <w:rPr>
          <w:noProof/>
        </w:rPr>
        <w:instrText xml:space="preserve"> PAGEREF _Toc199248709 \h </w:instrText>
      </w:r>
      <w:r>
        <w:rPr>
          <w:noProof/>
        </w:rPr>
      </w:r>
      <w:r>
        <w:rPr>
          <w:noProof/>
        </w:rPr>
        <w:fldChar w:fldCharType="separate"/>
      </w:r>
      <w:r w:rsidR="0040366C">
        <w:rPr>
          <w:noProof/>
        </w:rPr>
        <w:t>13</w:t>
      </w:r>
      <w:r>
        <w:rPr>
          <w:noProof/>
        </w:rPr>
        <w:fldChar w:fldCharType="end"/>
      </w:r>
    </w:p>
    <w:p w14:paraId="795C1C25" w14:textId="117D84F3" w:rsidR="001D3926" w:rsidRDefault="001D3926">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_Toc199248710 \h </w:instrText>
      </w:r>
      <w:r>
        <w:rPr>
          <w:noProof/>
        </w:rPr>
      </w:r>
      <w:r>
        <w:rPr>
          <w:noProof/>
        </w:rPr>
        <w:fldChar w:fldCharType="separate"/>
      </w:r>
      <w:r w:rsidR="0040366C">
        <w:rPr>
          <w:noProof/>
        </w:rPr>
        <w:t>13</w:t>
      </w:r>
      <w:r>
        <w:rPr>
          <w:noProof/>
        </w:rPr>
        <w:fldChar w:fldCharType="end"/>
      </w:r>
    </w:p>
    <w:p w14:paraId="5DB0AFA0" w14:textId="28868854" w:rsidR="001D3926" w:rsidRDefault="001D3926">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_Toc199248711 \h </w:instrText>
      </w:r>
      <w:r>
        <w:rPr>
          <w:noProof/>
        </w:rPr>
      </w:r>
      <w:r>
        <w:rPr>
          <w:noProof/>
        </w:rPr>
        <w:fldChar w:fldCharType="separate"/>
      </w:r>
      <w:r w:rsidR="0040366C">
        <w:rPr>
          <w:noProof/>
        </w:rPr>
        <w:t>13</w:t>
      </w:r>
      <w:r>
        <w:rPr>
          <w:noProof/>
        </w:rPr>
        <w:fldChar w:fldCharType="end"/>
      </w:r>
    </w:p>
    <w:p w14:paraId="5E4E7473" w14:textId="55B35039" w:rsidR="001D3926" w:rsidRDefault="001D3926">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_Toc199248712 \h </w:instrText>
      </w:r>
      <w:r>
        <w:rPr>
          <w:noProof/>
        </w:rPr>
      </w:r>
      <w:r>
        <w:rPr>
          <w:noProof/>
        </w:rPr>
        <w:fldChar w:fldCharType="separate"/>
      </w:r>
      <w:r w:rsidR="0040366C">
        <w:rPr>
          <w:noProof/>
        </w:rPr>
        <w:t>13</w:t>
      </w:r>
      <w:r>
        <w:rPr>
          <w:noProof/>
        </w:rPr>
        <w:fldChar w:fldCharType="end"/>
      </w:r>
    </w:p>
    <w:p w14:paraId="02D64C21" w14:textId="79F517E6" w:rsidR="001D3926" w:rsidRDefault="001D3926">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Protection of information during AIoT service communication</w:t>
      </w:r>
      <w:r>
        <w:rPr>
          <w:noProof/>
        </w:rPr>
        <w:tab/>
      </w:r>
      <w:r>
        <w:rPr>
          <w:noProof/>
        </w:rPr>
        <w:fldChar w:fldCharType="begin"/>
      </w:r>
      <w:r>
        <w:rPr>
          <w:noProof/>
        </w:rPr>
        <w:instrText xml:space="preserve"> PAGEREF _Toc199248713 \h </w:instrText>
      </w:r>
      <w:r>
        <w:rPr>
          <w:noProof/>
        </w:rPr>
      </w:r>
      <w:r>
        <w:rPr>
          <w:noProof/>
        </w:rPr>
        <w:fldChar w:fldCharType="separate"/>
      </w:r>
      <w:r w:rsidR="0040366C">
        <w:rPr>
          <w:noProof/>
        </w:rPr>
        <w:t>13</w:t>
      </w:r>
      <w:r>
        <w:rPr>
          <w:noProof/>
        </w:rPr>
        <w:fldChar w:fldCharType="end"/>
      </w:r>
    </w:p>
    <w:p w14:paraId="72333420" w14:textId="642006C6" w:rsidR="001D3926" w:rsidRDefault="001D3926">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_Toc199248714 \h </w:instrText>
      </w:r>
      <w:r>
        <w:rPr>
          <w:noProof/>
        </w:rPr>
      </w:r>
      <w:r>
        <w:rPr>
          <w:noProof/>
        </w:rPr>
        <w:fldChar w:fldCharType="separate"/>
      </w:r>
      <w:r w:rsidR="0040366C">
        <w:rPr>
          <w:noProof/>
        </w:rPr>
        <w:t>13</w:t>
      </w:r>
      <w:r>
        <w:rPr>
          <w:noProof/>
        </w:rPr>
        <w:fldChar w:fldCharType="end"/>
      </w:r>
    </w:p>
    <w:p w14:paraId="31639AED" w14:textId="09E6C4F3" w:rsidR="001D3926" w:rsidRDefault="001D3926">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_Toc199248715 \h </w:instrText>
      </w:r>
      <w:r>
        <w:rPr>
          <w:noProof/>
        </w:rPr>
      </w:r>
      <w:r>
        <w:rPr>
          <w:noProof/>
        </w:rPr>
        <w:fldChar w:fldCharType="separate"/>
      </w:r>
      <w:r w:rsidR="0040366C">
        <w:rPr>
          <w:noProof/>
        </w:rPr>
        <w:t>14</w:t>
      </w:r>
      <w:r>
        <w:rPr>
          <w:noProof/>
        </w:rPr>
        <w:fldChar w:fldCharType="end"/>
      </w:r>
    </w:p>
    <w:p w14:paraId="553B44D9" w14:textId="29807046" w:rsidR="001D3926" w:rsidRDefault="001D3926">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_Toc199248716 \h </w:instrText>
      </w:r>
      <w:r>
        <w:rPr>
          <w:noProof/>
        </w:rPr>
      </w:r>
      <w:r>
        <w:rPr>
          <w:noProof/>
        </w:rPr>
        <w:fldChar w:fldCharType="separate"/>
      </w:r>
      <w:r w:rsidR="0040366C">
        <w:rPr>
          <w:noProof/>
        </w:rPr>
        <w:t>14</w:t>
      </w:r>
      <w:r>
        <w:rPr>
          <w:noProof/>
        </w:rPr>
        <w:fldChar w:fldCharType="end"/>
      </w:r>
    </w:p>
    <w:p w14:paraId="5DCD0F00" w14:textId="61D5B5CE" w:rsidR="001D3926" w:rsidRDefault="001D3926">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Key Issue #5: </w:t>
      </w:r>
      <w:r w:rsidRPr="00D3118D">
        <w:rPr>
          <w:noProof/>
          <w:lang w:val="en-US"/>
        </w:rPr>
        <w:t>Authentication in Ambient IoT service</w:t>
      </w:r>
      <w:r>
        <w:rPr>
          <w:noProof/>
        </w:rPr>
        <w:tab/>
      </w:r>
      <w:r>
        <w:rPr>
          <w:noProof/>
        </w:rPr>
        <w:fldChar w:fldCharType="begin"/>
      </w:r>
      <w:r>
        <w:rPr>
          <w:noProof/>
        </w:rPr>
        <w:instrText xml:space="preserve"> PAGEREF _Toc199248717 \h </w:instrText>
      </w:r>
      <w:r>
        <w:rPr>
          <w:noProof/>
        </w:rPr>
      </w:r>
      <w:r>
        <w:rPr>
          <w:noProof/>
        </w:rPr>
        <w:fldChar w:fldCharType="separate"/>
      </w:r>
      <w:r w:rsidR="0040366C">
        <w:rPr>
          <w:noProof/>
        </w:rPr>
        <w:t>14</w:t>
      </w:r>
      <w:r>
        <w:rPr>
          <w:noProof/>
        </w:rPr>
        <w:fldChar w:fldCharType="end"/>
      </w:r>
    </w:p>
    <w:p w14:paraId="1EC5487F" w14:textId="1DD544B5" w:rsidR="001D3926" w:rsidRDefault="001D3926">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_Toc199248718 \h </w:instrText>
      </w:r>
      <w:r>
        <w:rPr>
          <w:noProof/>
        </w:rPr>
      </w:r>
      <w:r>
        <w:rPr>
          <w:noProof/>
        </w:rPr>
        <w:fldChar w:fldCharType="separate"/>
      </w:r>
      <w:r w:rsidR="0040366C">
        <w:rPr>
          <w:noProof/>
        </w:rPr>
        <w:t>14</w:t>
      </w:r>
      <w:r>
        <w:rPr>
          <w:noProof/>
        </w:rPr>
        <w:fldChar w:fldCharType="end"/>
      </w:r>
    </w:p>
    <w:p w14:paraId="117AED48" w14:textId="7E1B2D61" w:rsidR="001D3926" w:rsidRDefault="001D3926">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_Toc199248719 \h </w:instrText>
      </w:r>
      <w:r>
        <w:rPr>
          <w:noProof/>
        </w:rPr>
      </w:r>
      <w:r>
        <w:rPr>
          <w:noProof/>
        </w:rPr>
        <w:fldChar w:fldCharType="separate"/>
      </w:r>
      <w:r w:rsidR="0040366C">
        <w:rPr>
          <w:noProof/>
        </w:rPr>
        <w:t>14</w:t>
      </w:r>
      <w:r>
        <w:rPr>
          <w:noProof/>
        </w:rPr>
        <w:fldChar w:fldCharType="end"/>
      </w:r>
    </w:p>
    <w:p w14:paraId="33ED9F06" w14:textId="2D94425F" w:rsidR="001D3926" w:rsidRDefault="001D3926">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_Toc199248720 \h </w:instrText>
      </w:r>
      <w:r>
        <w:rPr>
          <w:noProof/>
        </w:rPr>
      </w:r>
      <w:r>
        <w:rPr>
          <w:noProof/>
        </w:rPr>
        <w:fldChar w:fldCharType="separate"/>
      </w:r>
      <w:r w:rsidR="0040366C">
        <w:rPr>
          <w:noProof/>
        </w:rPr>
        <w:t>14</w:t>
      </w:r>
      <w:r>
        <w:rPr>
          <w:noProof/>
        </w:rPr>
        <w:fldChar w:fldCharType="end"/>
      </w:r>
    </w:p>
    <w:p w14:paraId="3DFA880A" w14:textId="75965B85" w:rsidR="001D3926" w:rsidRDefault="001D3926">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Key issue #6: Exposure of Inventory Device Quantity</w:t>
      </w:r>
      <w:r>
        <w:rPr>
          <w:noProof/>
        </w:rPr>
        <w:tab/>
      </w:r>
      <w:r>
        <w:rPr>
          <w:noProof/>
        </w:rPr>
        <w:fldChar w:fldCharType="begin"/>
      </w:r>
      <w:r>
        <w:rPr>
          <w:noProof/>
        </w:rPr>
        <w:instrText xml:space="preserve"> PAGEREF _Toc199248721 \h </w:instrText>
      </w:r>
      <w:r>
        <w:rPr>
          <w:noProof/>
        </w:rPr>
      </w:r>
      <w:r>
        <w:rPr>
          <w:noProof/>
        </w:rPr>
        <w:fldChar w:fldCharType="separate"/>
      </w:r>
      <w:r w:rsidR="0040366C">
        <w:rPr>
          <w:noProof/>
        </w:rPr>
        <w:t>15</w:t>
      </w:r>
      <w:r>
        <w:rPr>
          <w:noProof/>
        </w:rPr>
        <w:fldChar w:fldCharType="end"/>
      </w:r>
    </w:p>
    <w:p w14:paraId="4F41BFD3" w14:textId="107FC1E6" w:rsidR="001D3926" w:rsidRDefault="001D3926">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_Toc199248722 \h </w:instrText>
      </w:r>
      <w:r>
        <w:rPr>
          <w:noProof/>
        </w:rPr>
      </w:r>
      <w:r>
        <w:rPr>
          <w:noProof/>
        </w:rPr>
        <w:fldChar w:fldCharType="separate"/>
      </w:r>
      <w:r w:rsidR="0040366C">
        <w:rPr>
          <w:noProof/>
        </w:rPr>
        <w:t>15</w:t>
      </w:r>
      <w:r>
        <w:rPr>
          <w:noProof/>
        </w:rPr>
        <w:fldChar w:fldCharType="end"/>
      </w:r>
    </w:p>
    <w:p w14:paraId="2868D37A" w14:textId="3F305A28" w:rsidR="001D3926" w:rsidRDefault="001D3926">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_Toc199248723 \h </w:instrText>
      </w:r>
      <w:r>
        <w:rPr>
          <w:noProof/>
        </w:rPr>
      </w:r>
      <w:r>
        <w:rPr>
          <w:noProof/>
        </w:rPr>
        <w:fldChar w:fldCharType="separate"/>
      </w:r>
      <w:r w:rsidR="0040366C">
        <w:rPr>
          <w:noProof/>
        </w:rPr>
        <w:t>15</w:t>
      </w:r>
      <w:r>
        <w:rPr>
          <w:noProof/>
        </w:rPr>
        <w:fldChar w:fldCharType="end"/>
      </w:r>
    </w:p>
    <w:p w14:paraId="5885B048" w14:textId="33F5FE78" w:rsidR="001D3926" w:rsidRDefault="001D3926">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_Toc199248724 \h </w:instrText>
      </w:r>
      <w:r>
        <w:rPr>
          <w:noProof/>
        </w:rPr>
      </w:r>
      <w:r>
        <w:rPr>
          <w:noProof/>
        </w:rPr>
        <w:fldChar w:fldCharType="separate"/>
      </w:r>
      <w:r w:rsidR="0040366C">
        <w:rPr>
          <w:noProof/>
        </w:rPr>
        <w:t>15</w:t>
      </w:r>
      <w:r>
        <w:rPr>
          <w:noProof/>
        </w:rPr>
        <w:fldChar w:fldCharType="end"/>
      </w:r>
    </w:p>
    <w:p w14:paraId="1BC8A681" w14:textId="6F69133B" w:rsidR="001D3926" w:rsidRDefault="001D3926">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Authorization of inventory requests for 5G Ambient IoT services</w:t>
      </w:r>
      <w:r>
        <w:rPr>
          <w:noProof/>
        </w:rPr>
        <w:tab/>
      </w:r>
      <w:r>
        <w:rPr>
          <w:noProof/>
        </w:rPr>
        <w:fldChar w:fldCharType="begin"/>
      </w:r>
      <w:r>
        <w:rPr>
          <w:noProof/>
        </w:rPr>
        <w:instrText xml:space="preserve"> PAGEREF _Toc199248725 \h </w:instrText>
      </w:r>
      <w:r>
        <w:rPr>
          <w:noProof/>
        </w:rPr>
      </w:r>
      <w:r>
        <w:rPr>
          <w:noProof/>
        </w:rPr>
        <w:fldChar w:fldCharType="separate"/>
      </w:r>
      <w:r w:rsidR="0040366C">
        <w:rPr>
          <w:noProof/>
        </w:rPr>
        <w:t>15</w:t>
      </w:r>
      <w:r>
        <w:rPr>
          <w:noProof/>
        </w:rPr>
        <w:fldChar w:fldCharType="end"/>
      </w:r>
    </w:p>
    <w:p w14:paraId="7BA86F5D" w14:textId="69DB8114" w:rsidR="001D3926" w:rsidRDefault="001D3926">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_Toc199248726 \h </w:instrText>
      </w:r>
      <w:r>
        <w:rPr>
          <w:noProof/>
        </w:rPr>
      </w:r>
      <w:r>
        <w:rPr>
          <w:noProof/>
        </w:rPr>
        <w:fldChar w:fldCharType="separate"/>
      </w:r>
      <w:r w:rsidR="0040366C">
        <w:rPr>
          <w:noProof/>
        </w:rPr>
        <w:t>15</w:t>
      </w:r>
      <w:r>
        <w:rPr>
          <w:noProof/>
        </w:rPr>
        <w:fldChar w:fldCharType="end"/>
      </w:r>
    </w:p>
    <w:p w14:paraId="07C52E16" w14:textId="3A101CC2" w:rsidR="001D3926" w:rsidRDefault="001D3926">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_Toc199248727 \h </w:instrText>
      </w:r>
      <w:r>
        <w:rPr>
          <w:noProof/>
        </w:rPr>
      </w:r>
      <w:r>
        <w:rPr>
          <w:noProof/>
        </w:rPr>
        <w:fldChar w:fldCharType="separate"/>
      </w:r>
      <w:r w:rsidR="0040366C">
        <w:rPr>
          <w:noProof/>
        </w:rPr>
        <w:t>16</w:t>
      </w:r>
      <w:r>
        <w:rPr>
          <w:noProof/>
        </w:rPr>
        <w:fldChar w:fldCharType="end"/>
      </w:r>
    </w:p>
    <w:p w14:paraId="3285B9AA" w14:textId="1109D479" w:rsidR="001D3926" w:rsidRDefault="001D3926">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_Toc199248728 \h </w:instrText>
      </w:r>
      <w:r>
        <w:rPr>
          <w:noProof/>
        </w:rPr>
      </w:r>
      <w:r>
        <w:rPr>
          <w:noProof/>
        </w:rPr>
        <w:fldChar w:fldCharType="separate"/>
      </w:r>
      <w:r w:rsidR="0040366C">
        <w:rPr>
          <w:noProof/>
        </w:rPr>
        <w:t>16</w:t>
      </w:r>
      <w:r>
        <w:rPr>
          <w:noProof/>
        </w:rPr>
        <w:fldChar w:fldCharType="end"/>
      </w:r>
    </w:p>
    <w:p w14:paraId="4F308706" w14:textId="57CE21A0" w:rsidR="001D3926" w:rsidRDefault="001D3926">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Amplification of resource exhaustion by exploiting AIoT paging messages</w:t>
      </w:r>
      <w:r>
        <w:rPr>
          <w:noProof/>
        </w:rPr>
        <w:tab/>
      </w:r>
      <w:r>
        <w:rPr>
          <w:noProof/>
        </w:rPr>
        <w:fldChar w:fldCharType="begin"/>
      </w:r>
      <w:r>
        <w:rPr>
          <w:noProof/>
        </w:rPr>
        <w:instrText xml:space="preserve"> PAGEREF _Toc199248729 \h </w:instrText>
      </w:r>
      <w:r>
        <w:rPr>
          <w:noProof/>
        </w:rPr>
      </w:r>
      <w:r>
        <w:rPr>
          <w:noProof/>
        </w:rPr>
        <w:fldChar w:fldCharType="separate"/>
      </w:r>
      <w:r w:rsidR="0040366C">
        <w:rPr>
          <w:noProof/>
        </w:rPr>
        <w:t>16</w:t>
      </w:r>
      <w:r>
        <w:rPr>
          <w:noProof/>
        </w:rPr>
        <w:fldChar w:fldCharType="end"/>
      </w:r>
    </w:p>
    <w:p w14:paraId="13B8C9F9" w14:textId="2C530E54"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5.8.1</w:t>
      </w:r>
      <w:r>
        <w:rPr>
          <w:rFonts w:asciiTheme="minorHAnsi" w:eastAsiaTheme="minorEastAsia" w:hAnsiTheme="minorHAnsi" w:cstheme="minorBid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_Toc199248730 \h </w:instrText>
      </w:r>
      <w:r>
        <w:rPr>
          <w:noProof/>
        </w:rPr>
      </w:r>
      <w:r>
        <w:rPr>
          <w:noProof/>
        </w:rPr>
        <w:fldChar w:fldCharType="separate"/>
      </w:r>
      <w:r w:rsidR="0040366C">
        <w:rPr>
          <w:noProof/>
        </w:rPr>
        <w:t>16</w:t>
      </w:r>
      <w:r>
        <w:rPr>
          <w:noProof/>
        </w:rPr>
        <w:fldChar w:fldCharType="end"/>
      </w:r>
    </w:p>
    <w:p w14:paraId="3329124D" w14:textId="4711AA6F"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_Toc199248731 \h </w:instrText>
      </w:r>
      <w:r>
        <w:rPr>
          <w:noProof/>
        </w:rPr>
      </w:r>
      <w:r>
        <w:rPr>
          <w:noProof/>
        </w:rPr>
        <w:fldChar w:fldCharType="separate"/>
      </w:r>
      <w:r w:rsidR="0040366C">
        <w:rPr>
          <w:noProof/>
        </w:rPr>
        <w:t>16</w:t>
      </w:r>
      <w:r>
        <w:rPr>
          <w:noProof/>
        </w:rPr>
        <w:fldChar w:fldCharType="end"/>
      </w:r>
    </w:p>
    <w:p w14:paraId="49AFDA54" w14:textId="0260C522"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_Toc199248732 \h </w:instrText>
      </w:r>
      <w:r>
        <w:rPr>
          <w:noProof/>
        </w:rPr>
      </w:r>
      <w:r>
        <w:rPr>
          <w:noProof/>
        </w:rPr>
        <w:fldChar w:fldCharType="separate"/>
      </w:r>
      <w:r w:rsidR="0040366C">
        <w:rPr>
          <w:noProof/>
        </w:rPr>
        <w:t>17</w:t>
      </w:r>
      <w:r>
        <w:rPr>
          <w:noProof/>
        </w:rPr>
        <w:fldChar w:fldCharType="end"/>
      </w:r>
    </w:p>
    <w:p w14:paraId="7A57B7DB" w14:textId="5E1FEEF9" w:rsidR="001D3926" w:rsidRDefault="001D3926">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Attacks on carrier waves</w:t>
      </w:r>
      <w:r>
        <w:rPr>
          <w:noProof/>
        </w:rPr>
        <w:tab/>
      </w:r>
      <w:r>
        <w:rPr>
          <w:noProof/>
        </w:rPr>
        <w:fldChar w:fldCharType="begin"/>
      </w:r>
      <w:r>
        <w:rPr>
          <w:noProof/>
        </w:rPr>
        <w:instrText xml:space="preserve"> PAGEREF _Toc199248733 \h </w:instrText>
      </w:r>
      <w:r>
        <w:rPr>
          <w:noProof/>
        </w:rPr>
      </w:r>
      <w:r>
        <w:rPr>
          <w:noProof/>
        </w:rPr>
        <w:fldChar w:fldCharType="separate"/>
      </w:r>
      <w:r w:rsidR="0040366C">
        <w:rPr>
          <w:noProof/>
        </w:rPr>
        <w:t>17</w:t>
      </w:r>
      <w:r>
        <w:rPr>
          <w:noProof/>
        </w:rPr>
        <w:fldChar w:fldCharType="end"/>
      </w:r>
    </w:p>
    <w:p w14:paraId="1235499E" w14:textId="7EE460C5" w:rsidR="001D3926" w:rsidRDefault="001D3926">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_Toc199248734 \h </w:instrText>
      </w:r>
      <w:r>
        <w:rPr>
          <w:noProof/>
        </w:rPr>
      </w:r>
      <w:r>
        <w:rPr>
          <w:noProof/>
        </w:rPr>
        <w:fldChar w:fldCharType="separate"/>
      </w:r>
      <w:r w:rsidR="0040366C">
        <w:rPr>
          <w:noProof/>
        </w:rPr>
        <w:t>17</w:t>
      </w:r>
      <w:r>
        <w:rPr>
          <w:noProof/>
        </w:rPr>
        <w:fldChar w:fldCharType="end"/>
      </w:r>
    </w:p>
    <w:p w14:paraId="2155EC05" w14:textId="27B1EF7C" w:rsidR="001D3926" w:rsidRDefault="001D3926">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_Toc199248735 \h </w:instrText>
      </w:r>
      <w:r>
        <w:rPr>
          <w:noProof/>
        </w:rPr>
      </w:r>
      <w:r>
        <w:rPr>
          <w:noProof/>
        </w:rPr>
        <w:fldChar w:fldCharType="separate"/>
      </w:r>
      <w:r w:rsidR="0040366C">
        <w:rPr>
          <w:noProof/>
        </w:rPr>
        <w:t>17</w:t>
      </w:r>
      <w:r>
        <w:rPr>
          <w:noProof/>
        </w:rPr>
        <w:fldChar w:fldCharType="end"/>
      </w:r>
    </w:p>
    <w:p w14:paraId="784C4970" w14:textId="7677B144" w:rsidR="001D3926" w:rsidRDefault="001D3926">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_Toc199248736 \h </w:instrText>
      </w:r>
      <w:r>
        <w:rPr>
          <w:noProof/>
        </w:rPr>
      </w:r>
      <w:r>
        <w:rPr>
          <w:noProof/>
        </w:rPr>
        <w:fldChar w:fldCharType="separate"/>
      </w:r>
      <w:r w:rsidR="0040366C">
        <w:rPr>
          <w:noProof/>
        </w:rPr>
        <w:t>17</w:t>
      </w:r>
      <w:r>
        <w:rPr>
          <w:noProof/>
        </w:rPr>
        <w:fldChar w:fldCharType="end"/>
      </w:r>
    </w:p>
    <w:p w14:paraId="21AA54C9" w14:textId="547FBDBC" w:rsidR="001D3926" w:rsidRDefault="001D3926">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_Toc199248737 \h </w:instrText>
      </w:r>
      <w:r>
        <w:rPr>
          <w:noProof/>
        </w:rPr>
      </w:r>
      <w:r>
        <w:rPr>
          <w:noProof/>
        </w:rPr>
        <w:fldChar w:fldCharType="separate"/>
      </w:r>
      <w:r w:rsidR="0040366C">
        <w:rPr>
          <w:noProof/>
        </w:rPr>
        <w:t>17</w:t>
      </w:r>
      <w:r>
        <w:rPr>
          <w:noProof/>
        </w:rPr>
        <w:fldChar w:fldCharType="end"/>
      </w:r>
    </w:p>
    <w:p w14:paraId="1E8369AE" w14:textId="3A3E7D0D" w:rsidR="001D3926" w:rsidRDefault="001D3926">
      <w:pPr>
        <w:pStyle w:val="TOC2"/>
        <w:rPr>
          <w:rFonts w:asciiTheme="minorHAnsi" w:eastAsiaTheme="minorEastAsia" w:hAnsiTheme="minorHAnsi" w:cstheme="minorBidi"/>
          <w:noProof/>
          <w:kern w:val="2"/>
          <w:sz w:val="21"/>
          <w:szCs w:val="22"/>
          <w:lang w:val="en-US" w:eastAsia="zh-CN"/>
        </w:rPr>
      </w:pPr>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_Toc199248738 \h </w:instrText>
      </w:r>
      <w:r>
        <w:rPr>
          <w:noProof/>
        </w:rPr>
      </w:r>
      <w:r>
        <w:rPr>
          <w:noProof/>
        </w:rPr>
        <w:fldChar w:fldCharType="separate"/>
      </w:r>
      <w:r w:rsidR="0040366C">
        <w:rPr>
          <w:noProof/>
        </w:rPr>
        <w:t>18</w:t>
      </w:r>
      <w:r>
        <w:rPr>
          <w:noProof/>
        </w:rPr>
        <w:fldChar w:fldCharType="end"/>
      </w:r>
    </w:p>
    <w:p w14:paraId="3279F6B4" w14:textId="408E5938"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6.1</w:t>
      </w:r>
      <w:r>
        <w:rPr>
          <w:rFonts w:asciiTheme="minorHAnsi" w:eastAsiaTheme="minorEastAsia" w:hAnsiTheme="minorHAnsi" w:cstheme="minorBidi"/>
          <w:noProof/>
          <w:kern w:val="2"/>
          <w:sz w:val="21"/>
          <w:szCs w:val="22"/>
          <w:lang w:val="en-US" w:eastAsia="zh-CN"/>
        </w:rPr>
        <w:tab/>
      </w:r>
      <w:r w:rsidRPr="00D3118D">
        <w:rPr>
          <w:noProof/>
          <w:lang w:val="en-US"/>
        </w:rPr>
        <w:t>Solution #1: Ambient IoT device disabling mechanism</w:t>
      </w:r>
      <w:r>
        <w:rPr>
          <w:noProof/>
        </w:rPr>
        <w:tab/>
      </w:r>
      <w:r>
        <w:rPr>
          <w:noProof/>
        </w:rPr>
        <w:fldChar w:fldCharType="begin"/>
      </w:r>
      <w:r>
        <w:rPr>
          <w:noProof/>
        </w:rPr>
        <w:instrText xml:space="preserve"> PAGEREF _Toc199248739 \h </w:instrText>
      </w:r>
      <w:r>
        <w:rPr>
          <w:noProof/>
        </w:rPr>
      </w:r>
      <w:r>
        <w:rPr>
          <w:noProof/>
        </w:rPr>
        <w:fldChar w:fldCharType="separate"/>
      </w:r>
      <w:r w:rsidR="0040366C">
        <w:rPr>
          <w:noProof/>
        </w:rPr>
        <w:t>18</w:t>
      </w:r>
      <w:r>
        <w:rPr>
          <w:noProof/>
        </w:rPr>
        <w:fldChar w:fldCharType="end"/>
      </w:r>
    </w:p>
    <w:p w14:paraId="0BFA1D9A" w14:textId="483E9AD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6.1</w:t>
      </w:r>
      <w:r>
        <w:rPr>
          <w:noProof/>
        </w:rPr>
        <w:t xml:space="preserve">.1 </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_Toc199248740 \h </w:instrText>
      </w:r>
      <w:r>
        <w:rPr>
          <w:noProof/>
        </w:rPr>
      </w:r>
      <w:r>
        <w:rPr>
          <w:noProof/>
        </w:rPr>
        <w:fldChar w:fldCharType="separate"/>
      </w:r>
      <w:r w:rsidR="0040366C">
        <w:rPr>
          <w:noProof/>
        </w:rPr>
        <w:t>18</w:t>
      </w:r>
      <w:r>
        <w:rPr>
          <w:noProof/>
        </w:rPr>
        <w:fldChar w:fldCharType="end"/>
      </w:r>
    </w:p>
    <w:p w14:paraId="154E57FE" w14:textId="688071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.2 </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_Toc199248741 \h </w:instrText>
      </w:r>
      <w:r>
        <w:rPr>
          <w:noProof/>
        </w:rPr>
      </w:r>
      <w:r>
        <w:rPr>
          <w:noProof/>
        </w:rPr>
        <w:fldChar w:fldCharType="separate"/>
      </w:r>
      <w:r w:rsidR="0040366C">
        <w:rPr>
          <w:noProof/>
        </w:rPr>
        <w:t>19</w:t>
      </w:r>
      <w:r>
        <w:rPr>
          <w:noProof/>
        </w:rPr>
        <w:fldChar w:fldCharType="end"/>
      </w:r>
    </w:p>
    <w:p w14:paraId="799263D7" w14:textId="7369C40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.3 </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_Toc199248742 \h </w:instrText>
      </w:r>
      <w:r>
        <w:rPr>
          <w:noProof/>
        </w:rPr>
      </w:r>
      <w:r>
        <w:rPr>
          <w:noProof/>
        </w:rPr>
        <w:fldChar w:fldCharType="separate"/>
      </w:r>
      <w:r w:rsidR="0040366C">
        <w:rPr>
          <w:noProof/>
        </w:rPr>
        <w:t>20</w:t>
      </w:r>
      <w:r>
        <w:rPr>
          <w:noProof/>
        </w:rPr>
        <w:fldChar w:fldCharType="end"/>
      </w:r>
    </w:p>
    <w:p w14:paraId="000D34A2" w14:textId="20365D1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#2:PCF based Service Authorization and Provisioning to UE</w:t>
      </w:r>
      <w:r>
        <w:rPr>
          <w:noProof/>
        </w:rPr>
        <w:tab/>
      </w:r>
      <w:r>
        <w:rPr>
          <w:noProof/>
        </w:rPr>
        <w:fldChar w:fldCharType="begin"/>
      </w:r>
      <w:r>
        <w:rPr>
          <w:noProof/>
        </w:rPr>
        <w:instrText xml:space="preserve"> PAGEREF _Toc199248743 \h </w:instrText>
      </w:r>
      <w:r>
        <w:rPr>
          <w:noProof/>
        </w:rPr>
      </w:r>
      <w:r>
        <w:rPr>
          <w:noProof/>
        </w:rPr>
        <w:fldChar w:fldCharType="separate"/>
      </w:r>
      <w:r w:rsidR="0040366C">
        <w:rPr>
          <w:noProof/>
        </w:rPr>
        <w:t>21</w:t>
      </w:r>
      <w:r>
        <w:rPr>
          <w:noProof/>
        </w:rPr>
        <w:fldChar w:fldCharType="end"/>
      </w:r>
    </w:p>
    <w:p w14:paraId="15A8D257" w14:textId="42570B3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_Toc199248744 \h </w:instrText>
      </w:r>
      <w:r>
        <w:rPr>
          <w:noProof/>
        </w:rPr>
      </w:r>
      <w:r>
        <w:rPr>
          <w:noProof/>
        </w:rPr>
        <w:fldChar w:fldCharType="separate"/>
      </w:r>
      <w:r w:rsidR="0040366C">
        <w:rPr>
          <w:noProof/>
        </w:rPr>
        <w:t>21</w:t>
      </w:r>
      <w:r>
        <w:rPr>
          <w:noProof/>
        </w:rPr>
        <w:fldChar w:fldCharType="end"/>
      </w:r>
    </w:p>
    <w:p w14:paraId="089A22E2" w14:textId="1A167FC7"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_Toc199248745 \h </w:instrText>
      </w:r>
      <w:r>
        <w:rPr>
          <w:noProof/>
        </w:rPr>
      </w:r>
      <w:r>
        <w:rPr>
          <w:noProof/>
        </w:rPr>
        <w:fldChar w:fldCharType="separate"/>
      </w:r>
      <w:r w:rsidR="0040366C">
        <w:rPr>
          <w:noProof/>
        </w:rPr>
        <w:t>21</w:t>
      </w:r>
      <w:r>
        <w:rPr>
          <w:noProof/>
        </w:rPr>
        <w:fldChar w:fldCharType="end"/>
      </w:r>
    </w:p>
    <w:p w14:paraId="1C38FFFB" w14:textId="215D0407"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_Toc199248746 \h </w:instrText>
      </w:r>
      <w:r>
        <w:rPr>
          <w:noProof/>
        </w:rPr>
      </w:r>
      <w:r>
        <w:rPr>
          <w:noProof/>
        </w:rPr>
        <w:fldChar w:fldCharType="separate"/>
      </w:r>
      <w:r w:rsidR="0040366C">
        <w:rPr>
          <w:noProof/>
        </w:rPr>
        <w:t>21</w:t>
      </w:r>
      <w:r>
        <w:rPr>
          <w:noProof/>
        </w:rPr>
        <w:fldChar w:fldCharType="end"/>
      </w:r>
    </w:p>
    <w:p w14:paraId="51C0F33A" w14:textId="5354B7D1" w:rsidR="001D3926" w:rsidRDefault="001D3926">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_Toc199248747 \h </w:instrText>
      </w:r>
      <w:r>
        <w:rPr>
          <w:noProof/>
        </w:rPr>
      </w:r>
      <w:r>
        <w:rPr>
          <w:noProof/>
        </w:rPr>
        <w:fldChar w:fldCharType="separate"/>
      </w:r>
      <w:r w:rsidR="0040366C">
        <w:rPr>
          <w:noProof/>
        </w:rPr>
        <w:t>21</w:t>
      </w:r>
      <w:r>
        <w:rPr>
          <w:noProof/>
        </w:rPr>
        <w:fldChar w:fldCharType="end"/>
      </w:r>
    </w:p>
    <w:p w14:paraId="723FE4CA" w14:textId="09C3840D" w:rsidR="001D3926" w:rsidRDefault="001D3926">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_Toc199248748 \h </w:instrText>
      </w:r>
      <w:r>
        <w:rPr>
          <w:noProof/>
        </w:rPr>
      </w:r>
      <w:r>
        <w:rPr>
          <w:noProof/>
        </w:rPr>
        <w:fldChar w:fldCharType="separate"/>
      </w:r>
      <w:r w:rsidR="0040366C">
        <w:rPr>
          <w:noProof/>
        </w:rPr>
        <w:t>21</w:t>
      </w:r>
      <w:r>
        <w:rPr>
          <w:noProof/>
        </w:rPr>
        <w:fldChar w:fldCharType="end"/>
      </w:r>
    </w:p>
    <w:p w14:paraId="183908BB" w14:textId="1CAAD510" w:rsidR="001D3926" w:rsidRDefault="001D3926">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_Toc199248749 \h </w:instrText>
      </w:r>
      <w:r>
        <w:rPr>
          <w:noProof/>
        </w:rPr>
      </w:r>
      <w:r>
        <w:rPr>
          <w:noProof/>
        </w:rPr>
        <w:fldChar w:fldCharType="separate"/>
      </w:r>
      <w:r w:rsidR="0040366C">
        <w:rPr>
          <w:noProof/>
        </w:rPr>
        <w:t>21</w:t>
      </w:r>
      <w:r>
        <w:rPr>
          <w:noProof/>
        </w:rPr>
        <w:fldChar w:fldCharType="end"/>
      </w:r>
    </w:p>
    <w:p w14:paraId="5F109E69" w14:textId="3A30749B" w:rsidR="001D3926" w:rsidRDefault="001D3926">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_Toc199248750 \h </w:instrText>
      </w:r>
      <w:r>
        <w:rPr>
          <w:noProof/>
        </w:rPr>
      </w:r>
      <w:r>
        <w:rPr>
          <w:noProof/>
        </w:rPr>
        <w:fldChar w:fldCharType="separate"/>
      </w:r>
      <w:r w:rsidR="0040366C">
        <w:rPr>
          <w:noProof/>
        </w:rPr>
        <w:t>23</w:t>
      </w:r>
      <w:r>
        <w:rPr>
          <w:noProof/>
        </w:rPr>
        <w:fldChar w:fldCharType="end"/>
      </w:r>
    </w:p>
    <w:p w14:paraId="1B9A0FFE" w14:textId="5419D85F" w:rsidR="001D3926" w:rsidRDefault="001D3926">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 xml:space="preserve">Solution #4: </w:t>
      </w:r>
      <w:r w:rsidRPr="00D3118D">
        <w:rPr>
          <w:rFonts w:cs="Arial"/>
          <w:bCs/>
          <w:noProof/>
          <w:lang w:eastAsia="zh-CN"/>
        </w:rPr>
        <w:t>Protection for inventory and command procedure</w:t>
      </w:r>
      <w:r>
        <w:rPr>
          <w:noProof/>
        </w:rPr>
        <w:tab/>
      </w:r>
      <w:r>
        <w:rPr>
          <w:noProof/>
        </w:rPr>
        <w:fldChar w:fldCharType="begin"/>
      </w:r>
      <w:r>
        <w:rPr>
          <w:noProof/>
        </w:rPr>
        <w:instrText xml:space="preserve"> PAGEREF _Toc199248751 \h </w:instrText>
      </w:r>
      <w:r>
        <w:rPr>
          <w:noProof/>
        </w:rPr>
      </w:r>
      <w:r>
        <w:rPr>
          <w:noProof/>
        </w:rPr>
        <w:fldChar w:fldCharType="separate"/>
      </w:r>
      <w:r w:rsidR="0040366C">
        <w:rPr>
          <w:noProof/>
        </w:rPr>
        <w:t>23</w:t>
      </w:r>
      <w:r>
        <w:rPr>
          <w:noProof/>
        </w:rPr>
        <w:fldChar w:fldCharType="end"/>
      </w:r>
    </w:p>
    <w:p w14:paraId="006441B1" w14:textId="405948F3" w:rsidR="001D3926" w:rsidRDefault="001D3926">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_Toc199248752 \h </w:instrText>
      </w:r>
      <w:r>
        <w:rPr>
          <w:noProof/>
        </w:rPr>
      </w:r>
      <w:r>
        <w:rPr>
          <w:noProof/>
        </w:rPr>
        <w:fldChar w:fldCharType="separate"/>
      </w:r>
      <w:r w:rsidR="0040366C">
        <w:rPr>
          <w:noProof/>
        </w:rPr>
        <w:t>23</w:t>
      </w:r>
      <w:r>
        <w:rPr>
          <w:noProof/>
        </w:rPr>
        <w:fldChar w:fldCharType="end"/>
      </w:r>
    </w:p>
    <w:p w14:paraId="2138E28B" w14:textId="75927E15" w:rsidR="001D3926" w:rsidRDefault="001D3926">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_Toc199248753 \h </w:instrText>
      </w:r>
      <w:r>
        <w:rPr>
          <w:noProof/>
        </w:rPr>
      </w:r>
      <w:r>
        <w:rPr>
          <w:noProof/>
        </w:rPr>
        <w:fldChar w:fldCharType="separate"/>
      </w:r>
      <w:r w:rsidR="0040366C">
        <w:rPr>
          <w:noProof/>
        </w:rPr>
        <w:t>23</w:t>
      </w:r>
      <w:r>
        <w:rPr>
          <w:noProof/>
        </w:rPr>
        <w:fldChar w:fldCharType="end"/>
      </w:r>
    </w:p>
    <w:p w14:paraId="1E57ADAA" w14:textId="4E53DEF8"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Protection for inventory-only procedure</w:t>
      </w:r>
      <w:r>
        <w:rPr>
          <w:noProof/>
        </w:rPr>
        <w:tab/>
      </w:r>
      <w:r>
        <w:rPr>
          <w:noProof/>
        </w:rPr>
        <w:fldChar w:fldCharType="begin"/>
      </w:r>
      <w:r>
        <w:rPr>
          <w:noProof/>
        </w:rPr>
        <w:instrText xml:space="preserve"> PAGEREF _Toc199248754 \h </w:instrText>
      </w:r>
      <w:r>
        <w:rPr>
          <w:noProof/>
        </w:rPr>
      </w:r>
      <w:r>
        <w:rPr>
          <w:noProof/>
        </w:rPr>
        <w:fldChar w:fldCharType="separate"/>
      </w:r>
      <w:r w:rsidR="0040366C">
        <w:rPr>
          <w:noProof/>
        </w:rPr>
        <w:t>23</w:t>
      </w:r>
      <w:r>
        <w:rPr>
          <w:noProof/>
        </w:rPr>
        <w:fldChar w:fldCharType="end"/>
      </w:r>
    </w:p>
    <w:p w14:paraId="24AE1958" w14:textId="789DC430" w:rsidR="001D3926" w:rsidRDefault="001D3926">
      <w:pPr>
        <w:pStyle w:val="TOC3"/>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 xml:space="preserve">Protection for </w:t>
      </w:r>
      <w:r w:rsidRPr="00D3118D">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_Toc199248755 \h </w:instrText>
      </w:r>
      <w:r>
        <w:rPr>
          <w:noProof/>
        </w:rPr>
      </w:r>
      <w:r>
        <w:rPr>
          <w:noProof/>
        </w:rPr>
        <w:fldChar w:fldCharType="separate"/>
      </w:r>
      <w:r w:rsidR="0040366C">
        <w:rPr>
          <w:noProof/>
        </w:rPr>
        <w:t>24</w:t>
      </w:r>
      <w:r>
        <w:rPr>
          <w:noProof/>
        </w:rPr>
        <w:fldChar w:fldCharType="end"/>
      </w:r>
    </w:p>
    <w:p w14:paraId="460EFC7E" w14:textId="5862E3B3"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Auth_token and XAuth_token derivation function</w:t>
      </w:r>
      <w:r>
        <w:rPr>
          <w:noProof/>
        </w:rPr>
        <w:tab/>
      </w:r>
      <w:r>
        <w:rPr>
          <w:noProof/>
        </w:rPr>
        <w:fldChar w:fldCharType="begin"/>
      </w:r>
      <w:r>
        <w:rPr>
          <w:noProof/>
        </w:rPr>
        <w:instrText xml:space="preserve"> PAGEREF _Toc199248756 \h </w:instrText>
      </w:r>
      <w:r>
        <w:rPr>
          <w:noProof/>
        </w:rPr>
      </w:r>
      <w:r>
        <w:rPr>
          <w:noProof/>
        </w:rPr>
        <w:fldChar w:fldCharType="separate"/>
      </w:r>
      <w:r w:rsidR="0040366C">
        <w:rPr>
          <w:noProof/>
        </w:rPr>
        <w:t>25</w:t>
      </w:r>
      <w:r>
        <w:rPr>
          <w:noProof/>
        </w:rPr>
        <w:fldChar w:fldCharType="end"/>
      </w:r>
    </w:p>
    <w:p w14:paraId="47F9381A" w14:textId="23548B0D" w:rsidR="001D3926" w:rsidRDefault="001D3926">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_Toc199248757 \h </w:instrText>
      </w:r>
      <w:r>
        <w:rPr>
          <w:noProof/>
        </w:rPr>
      </w:r>
      <w:r>
        <w:rPr>
          <w:noProof/>
        </w:rPr>
        <w:fldChar w:fldCharType="separate"/>
      </w:r>
      <w:r w:rsidR="0040366C">
        <w:rPr>
          <w:noProof/>
        </w:rPr>
        <w:t>25</w:t>
      </w:r>
      <w:r>
        <w:rPr>
          <w:noProof/>
        </w:rPr>
        <w:fldChar w:fldCharType="end"/>
      </w:r>
    </w:p>
    <w:p w14:paraId="3EEA1E7A" w14:textId="7C0A64AA" w:rsidR="001D3926" w:rsidRDefault="001D3926">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Disabling and Enabling AIoT Device</w:t>
      </w:r>
      <w:r>
        <w:rPr>
          <w:noProof/>
        </w:rPr>
        <w:tab/>
      </w:r>
      <w:r>
        <w:rPr>
          <w:noProof/>
        </w:rPr>
        <w:fldChar w:fldCharType="begin"/>
      </w:r>
      <w:r>
        <w:rPr>
          <w:noProof/>
        </w:rPr>
        <w:instrText xml:space="preserve"> PAGEREF _Toc199248758 \h </w:instrText>
      </w:r>
      <w:r>
        <w:rPr>
          <w:noProof/>
        </w:rPr>
      </w:r>
      <w:r>
        <w:rPr>
          <w:noProof/>
        </w:rPr>
        <w:fldChar w:fldCharType="separate"/>
      </w:r>
      <w:r w:rsidR="0040366C">
        <w:rPr>
          <w:noProof/>
        </w:rPr>
        <w:t>25</w:t>
      </w:r>
      <w:r>
        <w:rPr>
          <w:noProof/>
        </w:rPr>
        <w:fldChar w:fldCharType="end"/>
      </w:r>
    </w:p>
    <w:p w14:paraId="36A010C7" w14:textId="5BE453AE" w:rsidR="001D3926" w:rsidRDefault="001D3926">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_Toc199248759 \h </w:instrText>
      </w:r>
      <w:r>
        <w:rPr>
          <w:noProof/>
        </w:rPr>
      </w:r>
      <w:r>
        <w:rPr>
          <w:noProof/>
        </w:rPr>
        <w:fldChar w:fldCharType="separate"/>
      </w:r>
      <w:r w:rsidR="0040366C">
        <w:rPr>
          <w:noProof/>
        </w:rPr>
        <w:t>25</w:t>
      </w:r>
      <w:r>
        <w:rPr>
          <w:noProof/>
        </w:rPr>
        <w:fldChar w:fldCharType="end"/>
      </w:r>
    </w:p>
    <w:p w14:paraId="35B06FB2" w14:textId="650F5B55" w:rsidR="001D3926" w:rsidRDefault="001D3926">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_Toc199248760 \h </w:instrText>
      </w:r>
      <w:r>
        <w:rPr>
          <w:noProof/>
        </w:rPr>
      </w:r>
      <w:r>
        <w:rPr>
          <w:noProof/>
        </w:rPr>
        <w:fldChar w:fldCharType="separate"/>
      </w:r>
      <w:r w:rsidR="0040366C">
        <w:rPr>
          <w:noProof/>
        </w:rPr>
        <w:t>26</w:t>
      </w:r>
      <w:r>
        <w:rPr>
          <w:noProof/>
        </w:rPr>
        <w:fldChar w:fldCharType="end"/>
      </w:r>
    </w:p>
    <w:p w14:paraId="4CB9CB7E" w14:textId="54C16C55" w:rsidR="001D3926" w:rsidRDefault="001D3926">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_Toc199248761 \h </w:instrText>
      </w:r>
      <w:r>
        <w:rPr>
          <w:noProof/>
        </w:rPr>
      </w:r>
      <w:r>
        <w:rPr>
          <w:noProof/>
        </w:rPr>
        <w:fldChar w:fldCharType="separate"/>
      </w:r>
      <w:r w:rsidR="0040366C">
        <w:rPr>
          <w:noProof/>
        </w:rPr>
        <w:t>27</w:t>
      </w:r>
      <w:r>
        <w:rPr>
          <w:noProof/>
        </w:rPr>
        <w:fldChar w:fldCharType="end"/>
      </w:r>
    </w:p>
    <w:p w14:paraId="0EC073B9" w14:textId="2E657697" w:rsidR="001D3926" w:rsidRDefault="001D3926">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 xml:space="preserve">Solution #6: </w:t>
      </w:r>
      <w:r>
        <w:rPr>
          <w:noProof/>
          <w:lang w:eastAsia="zh-CN"/>
        </w:rPr>
        <w:t>AIoT</w:t>
      </w:r>
      <w:r>
        <w:rPr>
          <w:noProof/>
        </w:rPr>
        <w:t xml:space="preserve"> </w:t>
      </w:r>
      <w:r w:rsidRPr="00D3118D">
        <w:rPr>
          <w:noProof/>
          <w:lang w:val="en-US" w:eastAsia="zh-CN"/>
        </w:rPr>
        <w:t>device authentication</w:t>
      </w:r>
      <w:r>
        <w:rPr>
          <w:noProof/>
        </w:rPr>
        <w:tab/>
      </w:r>
      <w:r>
        <w:rPr>
          <w:noProof/>
        </w:rPr>
        <w:fldChar w:fldCharType="begin"/>
      </w:r>
      <w:r>
        <w:rPr>
          <w:noProof/>
        </w:rPr>
        <w:instrText xml:space="preserve"> PAGEREF _Toc199248762 \h </w:instrText>
      </w:r>
      <w:r>
        <w:rPr>
          <w:noProof/>
        </w:rPr>
      </w:r>
      <w:r>
        <w:rPr>
          <w:noProof/>
        </w:rPr>
        <w:fldChar w:fldCharType="separate"/>
      </w:r>
      <w:r w:rsidR="0040366C">
        <w:rPr>
          <w:noProof/>
        </w:rPr>
        <w:t>27</w:t>
      </w:r>
      <w:r>
        <w:rPr>
          <w:noProof/>
        </w:rPr>
        <w:fldChar w:fldCharType="end"/>
      </w:r>
    </w:p>
    <w:p w14:paraId="0824369C" w14:textId="1B980EB5" w:rsidR="001D3926" w:rsidRDefault="001D3926">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_Toc199248763 \h </w:instrText>
      </w:r>
      <w:r>
        <w:rPr>
          <w:noProof/>
        </w:rPr>
      </w:r>
      <w:r>
        <w:rPr>
          <w:noProof/>
        </w:rPr>
        <w:fldChar w:fldCharType="separate"/>
      </w:r>
      <w:r w:rsidR="0040366C">
        <w:rPr>
          <w:noProof/>
        </w:rPr>
        <w:t>27</w:t>
      </w:r>
      <w:r>
        <w:rPr>
          <w:noProof/>
        </w:rPr>
        <w:fldChar w:fldCharType="end"/>
      </w:r>
    </w:p>
    <w:p w14:paraId="704FAD33" w14:textId="4455830A" w:rsidR="001D3926" w:rsidRDefault="001D3926">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_Toc199248764 \h </w:instrText>
      </w:r>
      <w:r>
        <w:rPr>
          <w:noProof/>
        </w:rPr>
      </w:r>
      <w:r>
        <w:rPr>
          <w:noProof/>
        </w:rPr>
        <w:fldChar w:fldCharType="separate"/>
      </w:r>
      <w:r w:rsidR="0040366C">
        <w:rPr>
          <w:noProof/>
        </w:rPr>
        <w:t>27</w:t>
      </w:r>
      <w:r>
        <w:rPr>
          <w:noProof/>
        </w:rPr>
        <w:fldChar w:fldCharType="end"/>
      </w:r>
    </w:p>
    <w:p w14:paraId="3BB47603" w14:textId="17A53547" w:rsidR="001D3926" w:rsidRDefault="001D3926">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_Toc199248765 \h </w:instrText>
      </w:r>
      <w:r>
        <w:rPr>
          <w:noProof/>
        </w:rPr>
      </w:r>
      <w:r>
        <w:rPr>
          <w:noProof/>
        </w:rPr>
        <w:fldChar w:fldCharType="separate"/>
      </w:r>
      <w:r w:rsidR="0040366C">
        <w:rPr>
          <w:noProof/>
        </w:rPr>
        <w:t>29</w:t>
      </w:r>
      <w:r>
        <w:rPr>
          <w:noProof/>
        </w:rPr>
        <w:fldChar w:fldCharType="end"/>
      </w:r>
    </w:p>
    <w:p w14:paraId="15202DEE" w14:textId="7DB23C7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 xml:space="preserve">  Solution #7: Lightweight AIoT Authentication solution</w:t>
      </w:r>
      <w:r>
        <w:rPr>
          <w:noProof/>
        </w:rPr>
        <w:tab/>
      </w:r>
      <w:r>
        <w:rPr>
          <w:noProof/>
        </w:rPr>
        <w:fldChar w:fldCharType="begin"/>
      </w:r>
      <w:r>
        <w:rPr>
          <w:noProof/>
        </w:rPr>
        <w:instrText xml:space="preserve"> PAGEREF _Toc199248766 \h </w:instrText>
      </w:r>
      <w:r>
        <w:rPr>
          <w:noProof/>
        </w:rPr>
      </w:r>
      <w:r>
        <w:rPr>
          <w:noProof/>
        </w:rPr>
        <w:fldChar w:fldCharType="separate"/>
      </w:r>
      <w:r w:rsidR="0040366C">
        <w:rPr>
          <w:noProof/>
        </w:rPr>
        <w:t>29</w:t>
      </w:r>
      <w:r>
        <w:rPr>
          <w:noProof/>
        </w:rPr>
        <w:fldChar w:fldCharType="end"/>
      </w:r>
    </w:p>
    <w:p w14:paraId="0E8EB8F7" w14:textId="16B873CB" w:rsidR="001D3926" w:rsidRDefault="001D3926">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_Toc199248767 \h </w:instrText>
      </w:r>
      <w:r>
        <w:rPr>
          <w:noProof/>
        </w:rPr>
      </w:r>
      <w:r>
        <w:rPr>
          <w:noProof/>
        </w:rPr>
        <w:fldChar w:fldCharType="separate"/>
      </w:r>
      <w:r w:rsidR="0040366C">
        <w:rPr>
          <w:noProof/>
        </w:rPr>
        <w:t>29</w:t>
      </w:r>
      <w:r>
        <w:rPr>
          <w:noProof/>
        </w:rPr>
        <w:fldChar w:fldCharType="end"/>
      </w:r>
    </w:p>
    <w:p w14:paraId="145A835F" w14:textId="30E20C94" w:rsidR="001D3926" w:rsidRDefault="001D3926">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_Toc199248768 \h </w:instrText>
      </w:r>
      <w:r>
        <w:rPr>
          <w:noProof/>
        </w:rPr>
      </w:r>
      <w:r>
        <w:rPr>
          <w:noProof/>
        </w:rPr>
        <w:fldChar w:fldCharType="separate"/>
      </w:r>
      <w:r w:rsidR="0040366C">
        <w:rPr>
          <w:noProof/>
        </w:rPr>
        <w:t>30</w:t>
      </w:r>
      <w:r>
        <w:rPr>
          <w:noProof/>
        </w:rPr>
        <w:fldChar w:fldCharType="end"/>
      </w:r>
    </w:p>
    <w:p w14:paraId="6F6E8A5B" w14:textId="612DEF44" w:rsidR="001D3926" w:rsidRDefault="001D3926">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_Toc199248769 \h </w:instrText>
      </w:r>
      <w:r>
        <w:rPr>
          <w:noProof/>
        </w:rPr>
      </w:r>
      <w:r>
        <w:rPr>
          <w:noProof/>
        </w:rPr>
        <w:fldChar w:fldCharType="separate"/>
      </w:r>
      <w:r w:rsidR="0040366C">
        <w:rPr>
          <w:noProof/>
        </w:rPr>
        <w:t>33</w:t>
      </w:r>
      <w:r>
        <w:rPr>
          <w:noProof/>
        </w:rPr>
        <w:fldChar w:fldCharType="end"/>
      </w:r>
    </w:p>
    <w:p w14:paraId="7EBEC3C2" w14:textId="669F623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rFonts w:asciiTheme="minorHAnsi" w:eastAsiaTheme="minorEastAsia" w:hAnsiTheme="minorHAnsi" w:cstheme="minorBidi"/>
          <w:noProof/>
          <w:kern w:val="2"/>
          <w:sz w:val="21"/>
          <w:szCs w:val="22"/>
          <w:lang w:val="en-US" w:eastAsia="zh-CN"/>
        </w:rPr>
        <w:tab/>
      </w:r>
      <w:r>
        <w:rPr>
          <w:noProof/>
        </w:rPr>
        <w:t>Solution #</w:t>
      </w:r>
      <w:r w:rsidRPr="00D3118D">
        <w:rPr>
          <w:noProof/>
          <w:lang w:val="en-US"/>
        </w:rPr>
        <w:t>8</w:t>
      </w:r>
      <w:r>
        <w:rPr>
          <w:noProof/>
        </w:rPr>
        <w:t xml:space="preserve">: </w:t>
      </w:r>
      <w:r w:rsidRPr="00D3118D">
        <w:rPr>
          <w:noProof/>
          <w:lang w:val="en-US" w:eastAsia="zh-CN"/>
        </w:rPr>
        <w:t>Mutual authentication for AIoT system</w:t>
      </w:r>
      <w:r>
        <w:rPr>
          <w:noProof/>
        </w:rPr>
        <w:tab/>
      </w:r>
      <w:r>
        <w:rPr>
          <w:noProof/>
        </w:rPr>
        <w:fldChar w:fldCharType="begin"/>
      </w:r>
      <w:r>
        <w:rPr>
          <w:noProof/>
        </w:rPr>
        <w:instrText xml:space="preserve"> PAGEREF _Toc199248770 \h </w:instrText>
      </w:r>
      <w:r>
        <w:rPr>
          <w:noProof/>
        </w:rPr>
      </w:r>
      <w:r>
        <w:rPr>
          <w:noProof/>
        </w:rPr>
        <w:fldChar w:fldCharType="separate"/>
      </w:r>
      <w:r w:rsidR="0040366C">
        <w:rPr>
          <w:noProof/>
        </w:rPr>
        <w:t>33</w:t>
      </w:r>
      <w:r>
        <w:rPr>
          <w:noProof/>
        </w:rPr>
        <w:fldChar w:fldCharType="end"/>
      </w:r>
    </w:p>
    <w:p w14:paraId="7768EFAC" w14:textId="0DE67B98"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_Toc199248771 \h </w:instrText>
      </w:r>
      <w:r>
        <w:rPr>
          <w:noProof/>
        </w:rPr>
      </w:r>
      <w:r>
        <w:rPr>
          <w:noProof/>
        </w:rPr>
        <w:fldChar w:fldCharType="separate"/>
      </w:r>
      <w:r w:rsidR="0040366C">
        <w:rPr>
          <w:noProof/>
        </w:rPr>
        <w:t>33</w:t>
      </w:r>
      <w:r>
        <w:rPr>
          <w:noProof/>
        </w:rPr>
        <w:fldChar w:fldCharType="end"/>
      </w:r>
    </w:p>
    <w:p w14:paraId="0FBF7F9D" w14:textId="1587455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_Toc199248772 \h </w:instrText>
      </w:r>
      <w:r>
        <w:rPr>
          <w:noProof/>
        </w:rPr>
      </w:r>
      <w:r>
        <w:rPr>
          <w:noProof/>
        </w:rPr>
        <w:fldChar w:fldCharType="separate"/>
      </w:r>
      <w:r w:rsidR="0040366C">
        <w:rPr>
          <w:noProof/>
        </w:rPr>
        <w:t>33</w:t>
      </w:r>
      <w:r>
        <w:rPr>
          <w:noProof/>
        </w:rPr>
        <w:fldChar w:fldCharType="end"/>
      </w:r>
    </w:p>
    <w:p w14:paraId="408F73B1" w14:textId="003FCB1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_Toc199248773 \h </w:instrText>
      </w:r>
      <w:r>
        <w:rPr>
          <w:noProof/>
        </w:rPr>
      </w:r>
      <w:r>
        <w:rPr>
          <w:noProof/>
        </w:rPr>
        <w:fldChar w:fldCharType="separate"/>
      </w:r>
      <w:r w:rsidR="0040366C">
        <w:rPr>
          <w:noProof/>
        </w:rPr>
        <w:t>35</w:t>
      </w:r>
      <w:r>
        <w:rPr>
          <w:noProof/>
        </w:rPr>
        <w:fldChar w:fldCharType="end"/>
      </w:r>
    </w:p>
    <w:p w14:paraId="5A5615FB" w14:textId="4569F496" w:rsidR="001D3926" w:rsidRDefault="001D3926">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Device authentication and data communication security</w:t>
      </w:r>
      <w:r>
        <w:rPr>
          <w:noProof/>
        </w:rPr>
        <w:tab/>
      </w:r>
      <w:r>
        <w:rPr>
          <w:noProof/>
        </w:rPr>
        <w:fldChar w:fldCharType="begin"/>
      </w:r>
      <w:r>
        <w:rPr>
          <w:noProof/>
        </w:rPr>
        <w:instrText xml:space="preserve"> PAGEREF _Toc199248774 \h </w:instrText>
      </w:r>
      <w:r>
        <w:rPr>
          <w:noProof/>
        </w:rPr>
      </w:r>
      <w:r>
        <w:rPr>
          <w:noProof/>
        </w:rPr>
        <w:fldChar w:fldCharType="separate"/>
      </w:r>
      <w:r w:rsidR="0040366C">
        <w:rPr>
          <w:noProof/>
        </w:rPr>
        <w:t>35</w:t>
      </w:r>
      <w:r>
        <w:rPr>
          <w:noProof/>
        </w:rPr>
        <w:fldChar w:fldCharType="end"/>
      </w:r>
    </w:p>
    <w:p w14:paraId="33961F5E" w14:textId="7CDAEE1B" w:rsidR="001D3926" w:rsidRDefault="001D3926">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_Toc199248775 \h </w:instrText>
      </w:r>
      <w:r>
        <w:rPr>
          <w:noProof/>
        </w:rPr>
      </w:r>
      <w:r>
        <w:rPr>
          <w:noProof/>
        </w:rPr>
        <w:fldChar w:fldCharType="separate"/>
      </w:r>
      <w:r w:rsidR="0040366C">
        <w:rPr>
          <w:noProof/>
        </w:rPr>
        <w:t>35</w:t>
      </w:r>
      <w:r>
        <w:rPr>
          <w:noProof/>
        </w:rPr>
        <w:fldChar w:fldCharType="end"/>
      </w:r>
    </w:p>
    <w:p w14:paraId="213E232E" w14:textId="31D2B3BC" w:rsidR="001D3926" w:rsidRDefault="001D3926">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_Toc199248776 \h </w:instrText>
      </w:r>
      <w:r>
        <w:rPr>
          <w:noProof/>
        </w:rPr>
      </w:r>
      <w:r>
        <w:rPr>
          <w:noProof/>
        </w:rPr>
        <w:fldChar w:fldCharType="separate"/>
      </w:r>
      <w:r w:rsidR="0040366C">
        <w:rPr>
          <w:noProof/>
        </w:rPr>
        <w:t>35</w:t>
      </w:r>
      <w:r>
        <w:rPr>
          <w:noProof/>
        </w:rPr>
        <w:fldChar w:fldCharType="end"/>
      </w:r>
    </w:p>
    <w:p w14:paraId="67D860DE" w14:textId="476D60AA" w:rsidR="001D3926" w:rsidRDefault="001D3926">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_Toc199248777 \h </w:instrText>
      </w:r>
      <w:r>
        <w:rPr>
          <w:noProof/>
        </w:rPr>
      </w:r>
      <w:r>
        <w:rPr>
          <w:noProof/>
        </w:rPr>
        <w:fldChar w:fldCharType="separate"/>
      </w:r>
      <w:r w:rsidR="0040366C">
        <w:rPr>
          <w:noProof/>
        </w:rPr>
        <w:t>37</w:t>
      </w:r>
      <w:r>
        <w:rPr>
          <w:noProof/>
        </w:rPr>
        <w:fldChar w:fldCharType="end"/>
      </w:r>
    </w:p>
    <w:p w14:paraId="73091796" w14:textId="1F053088" w:rsidR="001D3926" w:rsidRDefault="001D3926">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_Toc199248778 \h </w:instrText>
      </w:r>
      <w:r>
        <w:rPr>
          <w:noProof/>
        </w:rPr>
      </w:r>
      <w:r>
        <w:rPr>
          <w:noProof/>
        </w:rPr>
        <w:fldChar w:fldCharType="separate"/>
      </w:r>
      <w:r w:rsidR="0040366C">
        <w:rPr>
          <w:noProof/>
        </w:rPr>
        <w:t>38</w:t>
      </w:r>
      <w:r>
        <w:rPr>
          <w:noProof/>
        </w:rPr>
        <w:fldChar w:fldCharType="end"/>
      </w:r>
    </w:p>
    <w:p w14:paraId="3EDAC7C2" w14:textId="5E5767A7" w:rsidR="001D3926" w:rsidRDefault="001D3926">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_Toc199248779 \h </w:instrText>
      </w:r>
      <w:r>
        <w:rPr>
          <w:noProof/>
        </w:rPr>
      </w:r>
      <w:r>
        <w:rPr>
          <w:noProof/>
        </w:rPr>
        <w:fldChar w:fldCharType="separate"/>
      </w:r>
      <w:r w:rsidR="0040366C">
        <w:rPr>
          <w:noProof/>
        </w:rPr>
        <w:t>38</w:t>
      </w:r>
      <w:r>
        <w:rPr>
          <w:noProof/>
        </w:rPr>
        <w:fldChar w:fldCharType="end"/>
      </w:r>
    </w:p>
    <w:p w14:paraId="6A2E3777" w14:textId="0B03FDEF" w:rsidR="001D3926" w:rsidRDefault="001D3926">
      <w:pPr>
        <w:pStyle w:val="TOC4"/>
        <w:rPr>
          <w:rFonts w:asciiTheme="minorHAnsi" w:eastAsiaTheme="minorEastAsia" w:hAnsiTheme="minorHAnsi" w:cstheme="minorBidi"/>
          <w:noProof/>
          <w:kern w:val="2"/>
          <w:sz w:val="21"/>
          <w:szCs w:val="22"/>
          <w:lang w:val="en-US" w:eastAsia="zh-CN"/>
        </w:rPr>
      </w:pPr>
      <w:r>
        <w:rPr>
          <w:noProof/>
        </w:rPr>
        <w:t>6.10.2.1</w:t>
      </w:r>
      <w:r>
        <w:rPr>
          <w:rFonts w:asciiTheme="minorHAnsi" w:eastAsiaTheme="minorEastAsia" w:hAnsiTheme="minorHAnsi" w:cstheme="minorBidi"/>
          <w:noProof/>
          <w:kern w:val="2"/>
          <w:sz w:val="21"/>
          <w:szCs w:val="22"/>
          <w:lang w:val="en-US" w:eastAsia="zh-CN"/>
        </w:rPr>
        <w:tab/>
      </w:r>
      <w:r>
        <w:rPr>
          <w:noProof/>
        </w:rPr>
        <w:t>UE reader case</w:t>
      </w:r>
      <w:r>
        <w:rPr>
          <w:noProof/>
        </w:rPr>
        <w:tab/>
      </w:r>
      <w:r>
        <w:rPr>
          <w:noProof/>
        </w:rPr>
        <w:fldChar w:fldCharType="begin"/>
      </w:r>
      <w:r>
        <w:rPr>
          <w:noProof/>
        </w:rPr>
        <w:instrText xml:space="preserve"> PAGEREF _Toc199248780 \h </w:instrText>
      </w:r>
      <w:r>
        <w:rPr>
          <w:noProof/>
        </w:rPr>
      </w:r>
      <w:r>
        <w:rPr>
          <w:noProof/>
        </w:rPr>
        <w:fldChar w:fldCharType="separate"/>
      </w:r>
      <w:r w:rsidR="0040366C">
        <w:rPr>
          <w:noProof/>
        </w:rPr>
        <w:t>38</w:t>
      </w:r>
      <w:r>
        <w:rPr>
          <w:noProof/>
        </w:rPr>
        <w:fldChar w:fldCharType="end"/>
      </w:r>
    </w:p>
    <w:p w14:paraId="0A12AFD8" w14:textId="0C741B0B"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6.10.2.1.1</w:t>
      </w:r>
      <w:r>
        <w:rPr>
          <w:rFonts w:asciiTheme="minorHAnsi" w:eastAsiaTheme="minorEastAsia" w:hAnsiTheme="minorHAnsi" w:cstheme="minorBidi"/>
          <w:noProof/>
          <w:kern w:val="2"/>
          <w:sz w:val="21"/>
          <w:szCs w:val="22"/>
          <w:lang w:val="en-US" w:eastAsia="zh-CN"/>
        </w:rPr>
        <w:tab/>
      </w:r>
      <w:r>
        <w:rPr>
          <w:noProof/>
          <w:lang w:eastAsia="zh-CN"/>
        </w:rPr>
        <w:t>Alternative 1 – UE reader granularity</w:t>
      </w:r>
      <w:r>
        <w:rPr>
          <w:noProof/>
        </w:rPr>
        <w:tab/>
      </w:r>
      <w:r>
        <w:rPr>
          <w:noProof/>
        </w:rPr>
        <w:fldChar w:fldCharType="begin"/>
      </w:r>
      <w:r>
        <w:rPr>
          <w:noProof/>
        </w:rPr>
        <w:instrText xml:space="preserve"> PAGEREF _Toc199248781 \h </w:instrText>
      </w:r>
      <w:r>
        <w:rPr>
          <w:noProof/>
        </w:rPr>
      </w:r>
      <w:r>
        <w:rPr>
          <w:noProof/>
        </w:rPr>
        <w:fldChar w:fldCharType="separate"/>
      </w:r>
      <w:r w:rsidR="0040366C">
        <w:rPr>
          <w:noProof/>
        </w:rPr>
        <w:t>38</w:t>
      </w:r>
      <w:r>
        <w:rPr>
          <w:noProof/>
        </w:rPr>
        <w:fldChar w:fldCharType="end"/>
      </w:r>
    </w:p>
    <w:p w14:paraId="09F09C42" w14:textId="33058E41"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6.10.2.1.2</w:t>
      </w:r>
      <w:r>
        <w:rPr>
          <w:rFonts w:asciiTheme="minorHAnsi" w:eastAsiaTheme="minorEastAsia" w:hAnsiTheme="minorHAnsi" w:cstheme="minorBidi"/>
          <w:noProof/>
          <w:kern w:val="2"/>
          <w:sz w:val="21"/>
          <w:szCs w:val="22"/>
          <w:lang w:val="en-US" w:eastAsia="zh-CN"/>
        </w:rPr>
        <w:tab/>
      </w:r>
      <w:r>
        <w:rPr>
          <w:noProof/>
          <w:lang w:eastAsia="zh-CN"/>
        </w:rPr>
        <w:t>Alternative 2 – AIoT device granularity</w:t>
      </w:r>
      <w:r>
        <w:rPr>
          <w:noProof/>
        </w:rPr>
        <w:tab/>
      </w:r>
      <w:r>
        <w:rPr>
          <w:noProof/>
        </w:rPr>
        <w:fldChar w:fldCharType="begin"/>
      </w:r>
      <w:r>
        <w:rPr>
          <w:noProof/>
        </w:rPr>
        <w:instrText xml:space="preserve"> PAGEREF _Toc199248782 \h </w:instrText>
      </w:r>
      <w:r>
        <w:rPr>
          <w:noProof/>
        </w:rPr>
      </w:r>
      <w:r>
        <w:rPr>
          <w:noProof/>
        </w:rPr>
        <w:fldChar w:fldCharType="separate"/>
      </w:r>
      <w:r w:rsidR="0040366C">
        <w:rPr>
          <w:noProof/>
        </w:rPr>
        <w:t>40</w:t>
      </w:r>
      <w:r>
        <w:rPr>
          <w:noProof/>
        </w:rPr>
        <w:fldChar w:fldCharType="end"/>
      </w:r>
    </w:p>
    <w:p w14:paraId="6EA73896" w14:textId="64D070C3" w:rsidR="001D3926" w:rsidRDefault="001D3926">
      <w:pPr>
        <w:pStyle w:val="TOC4"/>
        <w:rPr>
          <w:rFonts w:asciiTheme="minorHAnsi" w:eastAsiaTheme="minorEastAsia" w:hAnsiTheme="minorHAnsi" w:cstheme="minorBidi"/>
          <w:noProof/>
          <w:kern w:val="2"/>
          <w:sz w:val="21"/>
          <w:szCs w:val="22"/>
          <w:lang w:val="en-US" w:eastAsia="zh-CN"/>
        </w:rPr>
      </w:pPr>
      <w:r>
        <w:rPr>
          <w:noProof/>
        </w:rPr>
        <w:t>6.10.2.2</w:t>
      </w:r>
      <w:r>
        <w:rPr>
          <w:rFonts w:asciiTheme="minorHAnsi" w:eastAsiaTheme="minorEastAsia" w:hAnsiTheme="minorHAnsi" w:cstheme="minorBidi"/>
          <w:noProof/>
          <w:kern w:val="2"/>
          <w:sz w:val="21"/>
          <w:szCs w:val="22"/>
          <w:lang w:val="en-US" w:eastAsia="zh-CN"/>
        </w:rPr>
        <w:tab/>
      </w:r>
      <w:r>
        <w:rPr>
          <w:noProof/>
        </w:rPr>
        <w:t>RAN reader case</w:t>
      </w:r>
      <w:r>
        <w:rPr>
          <w:noProof/>
        </w:rPr>
        <w:tab/>
      </w:r>
      <w:r>
        <w:rPr>
          <w:noProof/>
        </w:rPr>
        <w:fldChar w:fldCharType="begin"/>
      </w:r>
      <w:r>
        <w:rPr>
          <w:noProof/>
        </w:rPr>
        <w:instrText xml:space="preserve"> PAGEREF _Toc199248783 \h </w:instrText>
      </w:r>
      <w:r>
        <w:rPr>
          <w:noProof/>
        </w:rPr>
      </w:r>
      <w:r>
        <w:rPr>
          <w:noProof/>
        </w:rPr>
        <w:fldChar w:fldCharType="separate"/>
      </w:r>
      <w:r w:rsidR="0040366C">
        <w:rPr>
          <w:noProof/>
        </w:rPr>
        <w:t>41</w:t>
      </w:r>
      <w:r>
        <w:rPr>
          <w:noProof/>
        </w:rPr>
        <w:fldChar w:fldCharType="end"/>
      </w:r>
    </w:p>
    <w:p w14:paraId="2032BD91" w14:textId="5758A67F" w:rsidR="001D3926" w:rsidRDefault="001D3926">
      <w:pPr>
        <w:pStyle w:val="TOC4"/>
        <w:rPr>
          <w:rFonts w:asciiTheme="minorHAnsi" w:eastAsiaTheme="minorEastAsia" w:hAnsiTheme="minorHAnsi" w:cstheme="minorBidi"/>
          <w:noProof/>
          <w:kern w:val="2"/>
          <w:sz w:val="21"/>
          <w:szCs w:val="22"/>
          <w:lang w:val="en-US" w:eastAsia="zh-CN"/>
        </w:rPr>
      </w:pPr>
      <w:r>
        <w:rPr>
          <w:noProof/>
        </w:rPr>
        <w:t>6.10.2.3</w:t>
      </w:r>
      <w:r>
        <w:rPr>
          <w:rFonts w:asciiTheme="minorHAnsi" w:eastAsiaTheme="minorEastAsia" w:hAnsiTheme="minorHAnsi" w:cstheme="minorBidi"/>
          <w:noProof/>
          <w:kern w:val="2"/>
          <w:sz w:val="21"/>
          <w:szCs w:val="22"/>
          <w:lang w:val="en-US" w:eastAsia="zh-CN"/>
        </w:rPr>
        <w:tab/>
      </w:r>
      <w:r>
        <w:rPr>
          <w:noProof/>
        </w:rPr>
        <w:t>Example of usage of authentication method and protocol</w:t>
      </w:r>
      <w:r>
        <w:rPr>
          <w:noProof/>
        </w:rPr>
        <w:tab/>
      </w:r>
      <w:r>
        <w:rPr>
          <w:noProof/>
        </w:rPr>
        <w:fldChar w:fldCharType="begin"/>
      </w:r>
      <w:r>
        <w:rPr>
          <w:noProof/>
        </w:rPr>
        <w:instrText xml:space="preserve"> PAGEREF _Toc199248784 \h </w:instrText>
      </w:r>
      <w:r>
        <w:rPr>
          <w:noProof/>
        </w:rPr>
      </w:r>
      <w:r>
        <w:rPr>
          <w:noProof/>
        </w:rPr>
        <w:fldChar w:fldCharType="separate"/>
      </w:r>
      <w:r w:rsidR="0040366C">
        <w:rPr>
          <w:noProof/>
        </w:rPr>
        <w:t>43</w:t>
      </w:r>
      <w:r>
        <w:rPr>
          <w:noProof/>
        </w:rPr>
        <w:fldChar w:fldCharType="end"/>
      </w:r>
    </w:p>
    <w:p w14:paraId="559F2CE1" w14:textId="13359168" w:rsidR="001D3926" w:rsidRDefault="001D3926">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_Toc199248785 \h </w:instrText>
      </w:r>
      <w:r>
        <w:rPr>
          <w:noProof/>
        </w:rPr>
      </w:r>
      <w:r>
        <w:rPr>
          <w:noProof/>
        </w:rPr>
        <w:fldChar w:fldCharType="separate"/>
      </w:r>
      <w:r w:rsidR="0040366C">
        <w:rPr>
          <w:noProof/>
        </w:rPr>
        <w:t>43</w:t>
      </w:r>
      <w:r>
        <w:rPr>
          <w:noProof/>
        </w:rPr>
        <w:fldChar w:fldCharType="end"/>
      </w:r>
    </w:p>
    <w:p w14:paraId="56899F56" w14:textId="7ACFEB4C" w:rsidR="001D3926" w:rsidRDefault="001D3926">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Authentication and ID Privacy of AIoT devices with USIM on AIoT AS Layer</w:t>
      </w:r>
      <w:r>
        <w:rPr>
          <w:noProof/>
        </w:rPr>
        <w:tab/>
      </w:r>
      <w:r>
        <w:rPr>
          <w:noProof/>
        </w:rPr>
        <w:fldChar w:fldCharType="begin"/>
      </w:r>
      <w:r>
        <w:rPr>
          <w:noProof/>
        </w:rPr>
        <w:instrText xml:space="preserve"> PAGEREF _Toc199248786 \h </w:instrText>
      </w:r>
      <w:r>
        <w:rPr>
          <w:noProof/>
        </w:rPr>
      </w:r>
      <w:r>
        <w:rPr>
          <w:noProof/>
        </w:rPr>
        <w:fldChar w:fldCharType="separate"/>
      </w:r>
      <w:r w:rsidR="0040366C">
        <w:rPr>
          <w:noProof/>
        </w:rPr>
        <w:t>44</w:t>
      </w:r>
      <w:r>
        <w:rPr>
          <w:noProof/>
        </w:rPr>
        <w:fldChar w:fldCharType="end"/>
      </w:r>
    </w:p>
    <w:p w14:paraId="78B279C9" w14:textId="51705A3A" w:rsidR="001D3926" w:rsidRDefault="001D3926">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_Toc199248787 \h </w:instrText>
      </w:r>
      <w:r>
        <w:rPr>
          <w:noProof/>
        </w:rPr>
      </w:r>
      <w:r>
        <w:rPr>
          <w:noProof/>
        </w:rPr>
        <w:fldChar w:fldCharType="separate"/>
      </w:r>
      <w:r w:rsidR="0040366C">
        <w:rPr>
          <w:noProof/>
        </w:rPr>
        <w:t>44</w:t>
      </w:r>
      <w:r>
        <w:rPr>
          <w:noProof/>
        </w:rPr>
        <w:fldChar w:fldCharType="end"/>
      </w:r>
    </w:p>
    <w:p w14:paraId="71F70229" w14:textId="2F275CCF" w:rsidR="001D3926" w:rsidRDefault="001D3926">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_Toc199248788 \h </w:instrText>
      </w:r>
      <w:r>
        <w:rPr>
          <w:noProof/>
        </w:rPr>
      </w:r>
      <w:r>
        <w:rPr>
          <w:noProof/>
        </w:rPr>
        <w:fldChar w:fldCharType="separate"/>
      </w:r>
      <w:r w:rsidR="0040366C">
        <w:rPr>
          <w:noProof/>
        </w:rPr>
        <w:t>44</w:t>
      </w:r>
      <w:r>
        <w:rPr>
          <w:noProof/>
        </w:rPr>
        <w:fldChar w:fldCharType="end"/>
      </w:r>
    </w:p>
    <w:p w14:paraId="2C1ADFB3" w14:textId="32A15633" w:rsidR="001D3926" w:rsidRDefault="001D3926">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_Toc199248789 \h </w:instrText>
      </w:r>
      <w:r>
        <w:rPr>
          <w:noProof/>
        </w:rPr>
      </w:r>
      <w:r>
        <w:rPr>
          <w:noProof/>
        </w:rPr>
        <w:fldChar w:fldCharType="separate"/>
      </w:r>
      <w:r w:rsidR="0040366C">
        <w:rPr>
          <w:noProof/>
        </w:rPr>
        <w:t>46</w:t>
      </w:r>
      <w:r>
        <w:rPr>
          <w:noProof/>
        </w:rPr>
        <w:fldChar w:fldCharType="end"/>
      </w:r>
    </w:p>
    <w:p w14:paraId="1E0492CC" w14:textId="0054B764" w:rsidR="001D3926" w:rsidRDefault="001D3926">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Authentication and ID Privacy of AIoT devices with USIM on AIoT Layer</w:t>
      </w:r>
      <w:r>
        <w:rPr>
          <w:noProof/>
        </w:rPr>
        <w:tab/>
      </w:r>
      <w:r>
        <w:rPr>
          <w:noProof/>
        </w:rPr>
        <w:fldChar w:fldCharType="begin"/>
      </w:r>
      <w:r>
        <w:rPr>
          <w:noProof/>
        </w:rPr>
        <w:instrText xml:space="preserve"> PAGEREF _Toc199248790 \h </w:instrText>
      </w:r>
      <w:r>
        <w:rPr>
          <w:noProof/>
        </w:rPr>
      </w:r>
      <w:r>
        <w:rPr>
          <w:noProof/>
        </w:rPr>
        <w:fldChar w:fldCharType="separate"/>
      </w:r>
      <w:r w:rsidR="0040366C">
        <w:rPr>
          <w:noProof/>
        </w:rPr>
        <w:t>46</w:t>
      </w:r>
      <w:r>
        <w:rPr>
          <w:noProof/>
        </w:rPr>
        <w:fldChar w:fldCharType="end"/>
      </w:r>
    </w:p>
    <w:p w14:paraId="30805B80" w14:textId="6421118C" w:rsidR="001D3926" w:rsidRDefault="001D3926">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_Toc199248791 \h </w:instrText>
      </w:r>
      <w:r>
        <w:rPr>
          <w:noProof/>
        </w:rPr>
      </w:r>
      <w:r>
        <w:rPr>
          <w:noProof/>
        </w:rPr>
        <w:fldChar w:fldCharType="separate"/>
      </w:r>
      <w:r w:rsidR="0040366C">
        <w:rPr>
          <w:noProof/>
        </w:rPr>
        <w:t>46</w:t>
      </w:r>
      <w:r>
        <w:rPr>
          <w:noProof/>
        </w:rPr>
        <w:fldChar w:fldCharType="end"/>
      </w:r>
    </w:p>
    <w:p w14:paraId="47430A9A" w14:textId="3341B821" w:rsidR="001D3926" w:rsidRDefault="001D3926">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_Toc199248792 \h </w:instrText>
      </w:r>
      <w:r>
        <w:rPr>
          <w:noProof/>
        </w:rPr>
      </w:r>
      <w:r>
        <w:rPr>
          <w:noProof/>
        </w:rPr>
        <w:fldChar w:fldCharType="separate"/>
      </w:r>
      <w:r w:rsidR="0040366C">
        <w:rPr>
          <w:noProof/>
        </w:rPr>
        <w:t>47</w:t>
      </w:r>
      <w:r>
        <w:rPr>
          <w:noProof/>
        </w:rPr>
        <w:fldChar w:fldCharType="end"/>
      </w:r>
    </w:p>
    <w:p w14:paraId="71FA8C43" w14:textId="20704B1A" w:rsidR="001D3926" w:rsidRDefault="001D3926">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_Toc199248793 \h </w:instrText>
      </w:r>
      <w:r>
        <w:rPr>
          <w:noProof/>
        </w:rPr>
      </w:r>
      <w:r>
        <w:rPr>
          <w:noProof/>
        </w:rPr>
        <w:fldChar w:fldCharType="separate"/>
      </w:r>
      <w:r w:rsidR="0040366C">
        <w:rPr>
          <w:noProof/>
        </w:rPr>
        <w:t>49</w:t>
      </w:r>
      <w:r>
        <w:rPr>
          <w:noProof/>
        </w:rPr>
        <w:fldChar w:fldCharType="end"/>
      </w:r>
    </w:p>
    <w:p w14:paraId="33E3C9C5" w14:textId="402B128A" w:rsidR="001D3926" w:rsidRDefault="001D3926">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Authentication and ID privacy of AIoT devices without USIM</w:t>
      </w:r>
      <w:r>
        <w:rPr>
          <w:noProof/>
        </w:rPr>
        <w:tab/>
      </w:r>
      <w:r>
        <w:rPr>
          <w:noProof/>
        </w:rPr>
        <w:fldChar w:fldCharType="begin"/>
      </w:r>
      <w:r>
        <w:rPr>
          <w:noProof/>
        </w:rPr>
        <w:instrText xml:space="preserve"> PAGEREF _Toc199248794 \h </w:instrText>
      </w:r>
      <w:r>
        <w:rPr>
          <w:noProof/>
        </w:rPr>
      </w:r>
      <w:r>
        <w:rPr>
          <w:noProof/>
        </w:rPr>
        <w:fldChar w:fldCharType="separate"/>
      </w:r>
      <w:r w:rsidR="0040366C">
        <w:rPr>
          <w:noProof/>
        </w:rPr>
        <w:t>49</w:t>
      </w:r>
      <w:r>
        <w:rPr>
          <w:noProof/>
        </w:rPr>
        <w:fldChar w:fldCharType="end"/>
      </w:r>
    </w:p>
    <w:p w14:paraId="44C065E7" w14:textId="0A1E2ACF" w:rsidR="001D3926" w:rsidRDefault="001D3926">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_Toc199248795 \h </w:instrText>
      </w:r>
      <w:r>
        <w:rPr>
          <w:noProof/>
        </w:rPr>
      </w:r>
      <w:r>
        <w:rPr>
          <w:noProof/>
        </w:rPr>
        <w:fldChar w:fldCharType="separate"/>
      </w:r>
      <w:r w:rsidR="0040366C">
        <w:rPr>
          <w:noProof/>
        </w:rPr>
        <w:t>49</w:t>
      </w:r>
      <w:r>
        <w:rPr>
          <w:noProof/>
        </w:rPr>
        <w:fldChar w:fldCharType="end"/>
      </w:r>
    </w:p>
    <w:p w14:paraId="241238DE" w14:textId="03E71213" w:rsidR="001D3926" w:rsidRDefault="001D3926">
      <w:pPr>
        <w:pStyle w:val="TOC3"/>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_Toc199248796 \h </w:instrText>
      </w:r>
      <w:r>
        <w:rPr>
          <w:noProof/>
        </w:rPr>
      </w:r>
      <w:r>
        <w:rPr>
          <w:noProof/>
        </w:rPr>
        <w:fldChar w:fldCharType="separate"/>
      </w:r>
      <w:r w:rsidR="0040366C">
        <w:rPr>
          <w:noProof/>
        </w:rPr>
        <w:t>50</w:t>
      </w:r>
      <w:r>
        <w:rPr>
          <w:noProof/>
        </w:rPr>
        <w:fldChar w:fldCharType="end"/>
      </w:r>
    </w:p>
    <w:p w14:paraId="6A1C7057" w14:textId="56D8868B" w:rsidR="001D3926" w:rsidRDefault="001D3926">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Handling of Temporary ID mismatch</w:t>
      </w:r>
      <w:r>
        <w:rPr>
          <w:noProof/>
        </w:rPr>
        <w:tab/>
      </w:r>
      <w:r>
        <w:rPr>
          <w:noProof/>
        </w:rPr>
        <w:fldChar w:fldCharType="begin"/>
      </w:r>
      <w:r>
        <w:rPr>
          <w:noProof/>
        </w:rPr>
        <w:instrText xml:space="preserve"> PAGEREF _Toc199248797 \h </w:instrText>
      </w:r>
      <w:r>
        <w:rPr>
          <w:noProof/>
        </w:rPr>
      </w:r>
      <w:r>
        <w:rPr>
          <w:noProof/>
        </w:rPr>
        <w:fldChar w:fldCharType="separate"/>
      </w:r>
      <w:r w:rsidR="0040366C">
        <w:rPr>
          <w:noProof/>
        </w:rPr>
        <w:t>54</w:t>
      </w:r>
      <w:r>
        <w:rPr>
          <w:noProof/>
        </w:rPr>
        <w:fldChar w:fldCharType="end"/>
      </w:r>
    </w:p>
    <w:p w14:paraId="600EB5AF" w14:textId="7F51F049" w:rsidR="001D3926" w:rsidRDefault="001D3926">
      <w:pPr>
        <w:pStyle w:val="TOC4"/>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Handling of group of devices</w:t>
      </w:r>
      <w:r>
        <w:rPr>
          <w:noProof/>
        </w:rPr>
        <w:tab/>
      </w:r>
      <w:r>
        <w:rPr>
          <w:noProof/>
        </w:rPr>
        <w:fldChar w:fldCharType="begin"/>
      </w:r>
      <w:r>
        <w:rPr>
          <w:noProof/>
        </w:rPr>
        <w:instrText xml:space="preserve"> PAGEREF _Toc199248798 \h </w:instrText>
      </w:r>
      <w:r>
        <w:rPr>
          <w:noProof/>
        </w:rPr>
      </w:r>
      <w:r>
        <w:rPr>
          <w:noProof/>
        </w:rPr>
        <w:fldChar w:fldCharType="separate"/>
      </w:r>
      <w:r w:rsidR="0040366C">
        <w:rPr>
          <w:noProof/>
        </w:rPr>
        <w:t>57</w:t>
      </w:r>
      <w:r>
        <w:rPr>
          <w:noProof/>
        </w:rPr>
        <w:fldChar w:fldCharType="end"/>
      </w:r>
    </w:p>
    <w:p w14:paraId="2F5CF2FC" w14:textId="03B00599" w:rsidR="001D3926" w:rsidRDefault="001D3926">
      <w:pPr>
        <w:pStyle w:val="TOC4"/>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Handling of encryption key mismatch</w:t>
      </w:r>
      <w:r>
        <w:rPr>
          <w:noProof/>
        </w:rPr>
        <w:tab/>
      </w:r>
      <w:r>
        <w:rPr>
          <w:noProof/>
        </w:rPr>
        <w:fldChar w:fldCharType="begin"/>
      </w:r>
      <w:r>
        <w:rPr>
          <w:noProof/>
        </w:rPr>
        <w:instrText xml:space="preserve"> PAGEREF _Toc199248799 \h </w:instrText>
      </w:r>
      <w:r>
        <w:rPr>
          <w:noProof/>
        </w:rPr>
      </w:r>
      <w:r>
        <w:rPr>
          <w:noProof/>
        </w:rPr>
        <w:fldChar w:fldCharType="separate"/>
      </w:r>
      <w:r w:rsidR="0040366C">
        <w:rPr>
          <w:noProof/>
        </w:rPr>
        <w:t>58</w:t>
      </w:r>
      <w:r>
        <w:rPr>
          <w:noProof/>
        </w:rPr>
        <w:fldChar w:fldCharType="end"/>
      </w:r>
    </w:p>
    <w:p w14:paraId="1BE2836B" w14:textId="56834755" w:rsidR="001D3926" w:rsidRDefault="001D3926">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_Toc199248800 \h </w:instrText>
      </w:r>
      <w:r>
        <w:rPr>
          <w:noProof/>
        </w:rPr>
      </w:r>
      <w:r>
        <w:rPr>
          <w:noProof/>
        </w:rPr>
        <w:fldChar w:fldCharType="separate"/>
      </w:r>
      <w:r w:rsidR="0040366C">
        <w:rPr>
          <w:noProof/>
        </w:rPr>
        <w:t>61</w:t>
      </w:r>
      <w:r>
        <w:rPr>
          <w:noProof/>
        </w:rPr>
        <w:fldChar w:fldCharType="end"/>
      </w:r>
    </w:p>
    <w:p w14:paraId="5BD8597D" w14:textId="14631CEB" w:rsidR="001D3926" w:rsidRDefault="001D3926">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Information protection during AIoT service communication</w:t>
      </w:r>
      <w:r>
        <w:rPr>
          <w:noProof/>
        </w:rPr>
        <w:tab/>
      </w:r>
      <w:r>
        <w:rPr>
          <w:noProof/>
        </w:rPr>
        <w:fldChar w:fldCharType="begin"/>
      </w:r>
      <w:r>
        <w:rPr>
          <w:noProof/>
        </w:rPr>
        <w:instrText xml:space="preserve"> PAGEREF _Toc199248801 \h </w:instrText>
      </w:r>
      <w:r>
        <w:rPr>
          <w:noProof/>
        </w:rPr>
      </w:r>
      <w:r>
        <w:rPr>
          <w:noProof/>
        </w:rPr>
        <w:fldChar w:fldCharType="separate"/>
      </w:r>
      <w:r w:rsidR="0040366C">
        <w:rPr>
          <w:noProof/>
        </w:rPr>
        <w:t>61</w:t>
      </w:r>
      <w:r>
        <w:rPr>
          <w:noProof/>
        </w:rPr>
        <w:fldChar w:fldCharType="end"/>
      </w:r>
    </w:p>
    <w:p w14:paraId="15EE0467" w14:textId="2D2F8D94" w:rsidR="001D3926" w:rsidRDefault="001D3926">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_Toc199248802 \h </w:instrText>
      </w:r>
      <w:r>
        <w:rPr>
          <w:noProof/>
        </w:rPr>
      </w:r>
      <w:r>
        <w:rPr>
          <w:noProof/>
        </w:rPr>
        <w:fldChar w:fldCharType="separate"/>
      </w:r>
      <w:r w:rsidR="0040366C">
        <w:rPr>
          <w:noProof/>
        </w:rPr>
        <w:t>61</w:t>
      </w:r>
      <w:r>
        <w:rPr>
          <w:noProof/>
        </w:rPr>
        <w:fldChar w:fldCharType="end"/>
      </w:r>
    </w:p>
    <w:p w14:paraId="672B9DC9" w14:textId="705982DE" w:rsidR="001D3926" w:rsidRDefault="001D3926">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_Toc199248803 \h </w:instrText>
      </w:r>
      <w:r>
        <w:rPr>
          <w:noProof/>
        </w:rPr>
      </w:r>
      <w:r>
        <w:rPr>
          <w:noProof/>
        </w:rPr>
        <w:fldChar w:fldCharType="separate"/>
      </w:r>
      <w:r w:rsidR="0040366C">
        <w:rPr>
          <w:noProof/>
        </w:rPr>
        <w:t>62</w:t>
      </w:r>
      <w:r>
        <w:rPr>
          <w:noProof/>
        </w:rPr>
        <w:fldChar w:fldCharType="end"/>
      </w:r>
    </w:p>
    <w:p w14:paraId="0F5114F8" w14:textId="225822BD"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Inventory Service information protection</w:t>
      </w:r>
      <w:r>
        <w:rPr>
          <w:noProof/>
        </w:rPr>
        <w:tab/>
      </w:r>
      <w:r>
        <w:rPr>
          <w:noProof/>
        </w:rPr>
        <w:fldChar w:fldCharType="begin"/>
      </w:r>
      <w:r>
        <w:rPr>
          <w:noProof/>
        </w:rPr>
        <w:instrText xml:space="preserve"> PAGEREF _Toc199248804 \h </w:instrText>
      </w:r>
      <w:r>
        <w:rPr>
          <w:noProof/>
        </w:rPr>
      </w:r>
      <w:r>
        <w:rPr>
          <w:noProof/>
        </w:rPr>
        <w:fldChar w:fldCharType="separate"/>
      </w:r>
      <w:r w:rsidR="0040366C">
        <w:rPr>
          <w:noProof/>
        </w:rPr>
        <w:t>62</w:t>
      </w:r>
      <w:r>
        <w:rPr>
          <w:noProof/>
        </w:rPr>
        <w:fldChar w:fldCharType="end"/>
      </w:r>
    </w:p>
    <w:p w14:paraId="349E259E" w14:textId="7B3A560F"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6.14.2.2 </w:t>
      </w:r>
      <w:r>
        <w:rPr>
          <w:rFonts w:asciiTheme="minorHAnsi" w:eastAsiaTheme="minorEastAsia" w:hAnsiTheme="minorHAnsi" w:cstheme="minorBidi"/>
          <w:noProof/>
          <w:kern w:val="2"/>
          <w:sz w:val="21"/>
          <w:szCs w:val="22"/>
          <w:lang w:val="en-US" w:eastAsia="zh-CN"/>
        </w:rPr>
        <w:tab/>
      </w:r>
      <w:r>
        <w:rPr>
          <w:noProof/>
        </w:rPr>
        <w:t>Command Service information protection</w:t>
      </w:r>
      <w:r>
        <w:rPr>
          <w:noProof/>
        </w:rPr>
        <w:tab/>
      </w:r>
      <w:r>
        <w:rPr>
          <w:noProof/>
        </w:rPr>
        <w:fldChar w:fldCharType="begin"/>
      </w:r>
      <w:r>
        <w:rPr>
          <w:noProof/>
        </w:rPr>
        <w:instrText xml:space="preserve"> PAGEREF _Toc199248805 \h </w:instrText>
      </w:r>
      <w:r>
        <w:rPr>
          <w:noProof/>
        </w:rPr>
      </w:r>
      <w:r>
        <w:rPr>
          <w:noProof/>
        </w:rPr>
        <w:fldChar w:fldCharType="separate"/>
      </w:r>
      <w:r w:rsidR="0040366C">
        <w:rPr>
          <w:noProof/>
        </w:rPr>
        <w:t>62</w:t>
      </w:r>
      <w:r>
        <w:rPr>
          <w:noProof/>
        </w:rPr>
        <w:fldChar w:fldCharType="end"/>
      </w:r>
    </w:p>
    <w:p w14:paraId="3215E8BA" w14:textId="2CB1BFBC" w:rsidR="001D3926" w:rsidRDefault="001D3926">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_Toc199248806 \h </w:instrText>
      </w:r>
      <w:r>
        <w:rPr>
          <w:noProof/>
        </w:rPr>
      </w:r>
      <w:r>
        <w:rPr>
          <w:noProof/>
        </w:rPr>
        <w:fldChar w:fldCharType="separate"/>
      </w:r>
      <w:r w:rsidR="0040366C">
        <w:rPr>
          <w:noProof/>
        </w:rPr>
        <w:t>63</w:t>
      </w:r>
      <w:r>
        <w:rPr>
          <w:noProof/>
        </w:rPr>
        <w:fldChar w:fldCharType="end"/>
      </w:r>
    </w:p>
    <w:p w14:paraId="0D8E089B" w14:textId="5E058836" w:rsidR="001D3926" w:rsidRDefault="001D3926">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Solution #15: End-to-end security protection of command procedure</w:t>
      </w:r>
      <w:r>
        <w:rPr>
          <w:noProof/>
        </w:rPr>
        <w:tab/>
      </w:r>
      <w:r>
        <w:rPr>
          <w:noProof/>
        </w:rPr>
        <w:fldChar w:fldCharType="begin"/>
      </w:r>
      <w:r>
        <w:rPr>
          <w:noProof/>
        </w:rPr>
        <w:instrText xml:space="preserve"> PAGEREF _Toc199248807 \h </w:instrText>
      </w:r>
      <w:r>
        <w:rPr>
          <w:noProof/>
        </w:rPr>
      </w:r>
      <w:r>
        <w:rPr>
          <w:noProof/>
        </w:rPr>
        <w:fldChar w:fldCharType="separate"/>
      </w:r>
      <w:r w:rsidR="0040366C">
        <w:rPr>
          <w:noProof/>
        </w:rPr>
        <w:t>64</w:t>
      </w:r>
      <w:r>
        <w:rPr>
          <w:noProof/>
        </w:rPr>
        <w:fldChar w:fldCharType="end"/>
      </w:r>
    </w:p>
    <w:p w14:paraId="1CECDE67" w14:textId="6E6D8198"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_Toc199248808 \h </w:instrText>
      </w:r>
      <w:r>
        <w:rPr>
          <w:noProof/>
        </w:rPr>
      </w:r>
      <w:r>
        <w:rPr>
          <w:noProof/>
        </w:rPr>
        <w:fldChar w:fldCharType="separate"/>
      </w:r>
      <w:r w:rsidR="0040366C">
        <w:rPr>
          <w:noProof/>
        </w:rPr>
        <w:t>64</w:t>
      </w:r>
      <w:r>
        <w:rPr>
          <w:noProof/>
        </w:rPr>
        <w:fldChar w:fldCharType="end"/>
      </w:r>
    </w:p>
    <w:p w14:paraId="461CE2D2" w14:textId="10314854" w:rsidR="001D3926" w:rsidRDefault="001D3926">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_Toc199248809 \h </w:instrText>
      </w:r>
      <w:r>
        <w:rPr>
          <w:noProof/>
        </w:rPr>
      </w:r>
      <w:r>
        <w:rPr>
          <w:noProof/>
        </w:rPr>
        <w:fldChar w:fldCharType="separate"/>
      </w:r>
      <w:r w:rsidR="0040366C">
        <w:rPr>
          <w:noProof/>
        </w:rPr>
        <w:t>64</w:t>
      </w:r>
      <w:r>
        <w:rPr>
          <w:noProof/>
        </w:rPr>
        <w:fldChar w:fldCharType="end"/>
      </w:r>
    </w:p>
    <w:p w14:paraId="5D365E1D" w14:textId="0722D727" w:rsidR="001D3926" w:rsidRDefault="001D3926">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_Toc199248810 \h </w:instrText>
      </w:r>
      <w:r>
        <w:rPr>
          <w:noProof/>
        </w:rPr>
      </w:r>
      <w:r>
        <w:rPr>
          <w:noProof/>
        </w:rPr>
        <w:fldChar w:fldCharType="separate"/>
      </w:r>
      <w:r w:rsidR="0040366C">
        <w:rPr>
          <w:noProof/>
        </w:rPr>
        <w:t>65</w:t>
      </w:r>
      <w:r>
        <w:rPr>
          <w:noProof/>
        </w:rPr>
        <w:fldChar w:fldCharType="end"/>
      </w:r>
    </w:p>
    <w:p w14:paraId="09C577D9" w14:textId="6EE18ADE" w:rsidR="001D3926" w:rsidRDefault="001D3926">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_Toc199248811 \h </w:instrText>
      </w:r>
      <w:r>
        <w:rPr>
          <w:noProof/>
        </w:rPr>
      </w:r>
      <w:r>
        <w:rPr>
          <w:noProof/>
        </w:rPr>
        <w:fldChar w:fldCharType="separate"/>
      </w:r>
      <w:r w:rsidR="0040366C">
        <w:rPr>
          <w:noProof/>
        </w:rPr>
        <w:t>66</w:t>
      </w:r>
      <w:r>
        <w:rPr>
          <w:noProof/>
        </w:rPr>
        <w:fldChar w:fldCharType="end"/>
      </w:r>
    </w:p>
    <w:p w14:paraId="7793763A" w14:textId="5F901C03" w:rsidR="001D3926" w:rsidRDefault="001D3926">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_Toc199248812 \h </w:instrText>
      </w:r>
      <w:r>
        <w:rPr>
          <w:noProof/>
        </w:rPr>
      </w:r>
      <w:r>
        <w:rPr>
          <w:noProof/>
        </w:rPr>
        <w:fldChar w:fldCharType="separate"/>
      </w:r>
      <w:r w:rsidR="0040366C">
        <w:rPr>
          <w:noProof/>
        </w:rPr>
        <w:t>66</w:t>
      </w:r>
      <w:r>
        <w:rPr>
          <w:noProof/>
        </w:rPr>
        <w:fldChar w:fldCharType="end"/>
      </w:r>
    </w:p>
    <w:p w14:paraId="6F2B8A53" w14:textId="3B219CFC" w:rsidR="001D3926" w:rsidRDefault="001D3926">
      <w:pPr>
        <w:pStyle w:val="TOC3"/>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_Toc199248813 \h </w:instrText>
      </w:r>
      <w:r>
        <w:rPr>
          <w:noProof/>
        </w:rPr>
      </w:r>
      <w:r>
        <w:rPr>
          <w:noProof/>
        </w:rPr>
        <w:fldChar w:fldCharType="separate"/>
      </w:r>
      <w:r w:rsidR="0040366C">
        <w:rPr>
          <w:noProof/>
        </w:rPr>
        <w:t>66</w:t>
      </w:r>
      <w:r>
        <w:rPr>
          <w:noProof/>
        </w:rPr>
        <w:fldChar w:fldCharType="end"/>
      </w:r>
    </w:p>
    <w:p w14:paraId="74668AB6" w14:textId="1FFA9C8C" w:rsidR="001D3926" w:rsidRDefault="001D3926">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_Toc199248814 \h </w:instrText>
      </w:r>
      <w:r>
        <w:rPr>
          <w:noProof/>
        </w:rPr>
      </w:r>
      <w:r>
        <w:rPr>
          <w:noProof/>
        </w:rPr>
        <w:fldChar w:fldCharType="separate"/>
      </w:r>
      <w:r w:rsidR="0040366C">
        <w:rPr>
          <w:noProof/>
        </w:rPr>
        <w:t>67</w:t>
      </w:r>
      <w:r>
        <w:rPr>
          <w:noProof/>
        </w:rPr>
        <w:fldChar w:fldCharType="end"/>
      </w:r>
    </w:p>
    <w:p w14:paraId="1CE44C00" w14:textId="7C427997" w:rsidR="001D3926" w:rsidRDefault="001D3926">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_Toc199248815 \h </w:instrText>
      </w:r>
      <w:r>
        <w:rPr>
          <w:noProof/>
        </w:rPr>
      </w:r>
      <w:r>
        <w:rPr>
          <w:noProof/>
        </w:rPr>
        <w:fldChar w:fldCharType="separate"/>
      </w:r>
      <w:r w:rsidR="0040366C">
        <w:rPr>
          <w:noProof/>
        </w:rPr>
        <w:t>67</w:t>
      </w:r>
      <w:r>
        <w:rPr>
          <w:noProof/>
        </w:rPr>
        <w:fldChar w:fldCharType="end"/>
      </w:r>
    </w:p>
    <w:p w14:paraId="7D44546B" w14:textId="2AFF541D" w:rsidR="001D3926" w:rsidRDefault="001D3926">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_Toc199248816 \h </w:instrText>
      </w:r>
      <w:r>
        <w:rPr>
          <w:noProof/>
        </w:rPr>
      </w:r>
      <w:r>
        <w:rPr>
          <w:noProof/>
        </w:rPr>
        <w:fldChar w:fldCharType="separate"/>
      </w:r>
      <w:r w:rsidR="0040366C">
        <w:rPr>
          <w:noProof/>
        </w:rPr>
        <w:t>67</w:t>
      </w:r>
      <w:r>
        <w:rPr>
          <w:noProof/>
        </w:rPr>
        <w:fldChar w:fldCharType="end"/>
      </w:r>
    </w:p>
    <w:p w14:paraId="41678475" w14:textId="68F66414" w:rsidR="001D3926" w:rsidRDefault="001D3926">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_Toc199248817 \h </w:instrText>
      </w:r>
      <w:r>
        <w:rPr>
          <w:noProof/>
        </w:rPr>
      </w:r>
      <w:r>
        <w:rPr>
          <w:noProof/>
        </w:rPr>
        <w:fldChar w:fldCharType="separate"/>
      </w:r>
      <w:r w:rsidR="0040366C">
        <w:rPr>
          <w:noProof/>
        </w:rPr>
        <w:t>68</w:t>
      </w:r>
      <w:r>
        <w:rPr>
          <w:noProof/>
        </w:rPr>
        <w:fldChar w:fldCharType="end"/>
      </w:r>
    </w:p>
    <w:p w14:paraId="3B515273" w14:textId="3811CDD1" w:rsidR="001D3926" w:rsidRDefault="001D3926">
      <w:pPr>
        <w:pStyle w:val="TOC3"/>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Disable an AIoT device temporarily or permanently</w:t>
      </w:r>
      <w:r>
        <w:rPr>
          <w:noProof/>
        </w:rPr>
        <w:tab/>
      </w:r>
      <w:r>
        <w:rPr>
          <w:noProof/>
        </w:rPr>
        <w:fldChar w:fldCharType="begin"/>
      </w:r>
      <w:r>
        <w:rPr>
          <w:noProof/>
        </w:rPr>
        <w:instrText xml:space="preserve"> PAGEREF _Toc199248818 \h </w:instrText>
      </w:r>
      <w:r>
        <w:rPr>
          <w:noProof/>
        </w:rPr>
      </w:r>
      <w:r>
        <w:rPr>
          <w:noProof/>
        </w:rPr>
        <w:fldChar w:fldCharType="separate"/>
      </w:r>
      <w:r w:rsidR="0040366C">
        <w:rPr>
          <w:noProof/>
        </w:rPr>
        <w:t>68</w:t>
      </w:r>
      <w:r>
        <w:rPr>
          <w:noProof/>
        </w:rPr>
        <w:fldChar w:fldCharType="end"/>
      </w:r>
    </w:p>
    <w:p w14:paraId="39D4C65E" w14:textId="24B732B7" w:rsidR="001D3926" w:rsidRDefault="001D3926">
      <w:pPr>
        <w:pStyle w:val="TOC3"/>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_Toc199248819 \h </w:instrText>
      </w:r>
      <w:r>
        <w:rPr>
          <w:noProof/>
        </w:rPr>
      </w:r>
      <w:r>
        <w:rPr>
          <w:noProof/>
        </w:rPr>
        <w:fldChar w:fldCharType="separate"/>
      </w:r>
      <w:r w:rsidR="0040366C">
        <w:rPr>
          <w:noProof/>
        </w:rPr>
        <w:t>69</w:t>
      </w:r>
      <w:r>
        <w:rPr>
          <w:noProof/>
        </w:rPr>
        <w:fldChar w:fldCharType="end"/>
      </w:r>
    </w:p>
    <w:p w14:paraId="32CACDA7" w14:textId="51E50DBB" w:rsidR="001D3926" w:rsidRDefault="001D3926">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_Toc199248820 \h </w:instrText>
      </w:r>
      <w:r>
        <w:rPr>
          <w:noProof/>
        </w:rPr>
      </w:r>
      <w:r>
        <w:rPr>
          <w:noProof/>
        </w:rPr>
        <w:fldChar w:fldCharType="separate"/>
      </w:r>
      <w:r w:rsidR="0040366C">
        <w:rPr>
          <w:noProof/>
        </w:rPr>
        <w:t>70</w:t>
      </w:r>
      <w:r>
        <w:rPr>
          <w:noProof/>
        </w:rPr>
        <w:fldChar w:fldCharType="end"/>
      </w:r>
    </w:p>
    <w:p w14:paraId="294060C7" w14:textId="272B7778" w:rsidR="001D3926" w:rsidRDefault="001D3926">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Solution #18: Authorization procedure for AF-based intermediate node selection</w:t>
      </w:r>
      <w:r>
        <w:rPr>
          <w:noProof/>
        </w:rPr>
        <w:tab/>
      </w:r>
      <w:r>
        <w:rPr>
          <w:noProof/>
        </w:rPr>
        <w:fldChar w:fldCharType="begin"/>
      </w:r>
      <w:r>
        <w:rPr>
          <w:noProof/>
        </w:rPr>
        <w:instrText xml:space="preserve"> PAGEREF _Toc199248821 \h </w:instrText>
      </w:r>
      <w:r>
        <w:rPr>
          <w:noProof/>
        </w:rPr>
      </w:r>
      <w:r>
        <w:rPr>
          <w:noProof/>
        </w:rPr>
        <w:fldChar w:fldCharType="separate"/>
      </w:r>
      <w:r w:rsidR="0040366C">
        <w:rPr>
          <w:noProof/>
        </w:rPr>
        <w:t>70</w:t>
      </w:r>
      <w:r>
        <w:rPr>
          <w:noProof/>
        </w:rPr>
        <w:fldChar w:fldCharType="end"/>
      </w:r>
    </w:p>
    <w:p w14:paraId="25CD755B" w14:textId="29ADE6B7" w:rsidR="001D3926" w:rsidRDefault="001D3926">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_Toc199248822 \h </w:instrText>
      </w:r>
      <w:r>
        <w:rPr>
          <w:noProof/>
        </w:rPr>
      </w:r>
      <w:r>
        <w:rPr>
          <w:noProof/>
        </w:rPr>
        <w:fldChar w:fldCharType="separate"/>
      </w:r>
      <w:r w:rsidR="0040366C">
        <w:rPr>
          <w:noProof/>
        </w:rPr>
        <w:t>70</w:t>
      </w:r>
      <w:r>
        <w:rPr>
          <w:noProof/>
        </w:rPr>
        <w:fldChar w:fldCharType="end"/>
      </w:r>
    </w:p>
    <w:p w14:paraId="561BED56" w14:textId="251DB183" w:rsidR="001D3926" w:rsidRDefault="001D3926">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_Toc199248823 \h </w:instrText>
      </w:r>
      <w:r>
        <w:rPr>
          <w:noProof/>
        </w:rPr>
      </w:r>
      <w:r>
        <w:rPr>
          <w:noProof/>
        </w:rPr>
        <w:fldChar w:fldCharType="separate"/>
      </w:r>
      <w:r w:rsidR="0040366C">
        <w:rPr>
          <w:noProof/>
        </w:rPr>
        <w:t>70</w:t>
      </w:r>
      <w:r>
        <w:rPr>
          <w:noProof/>
        </w:rPr>
        <w:fldChar w:fldCharType="end"/>
      </w:r>
    </w:p>
    <w:p w14:paraId="086CEED0" w14:textId="64A232BB" w:rsidR="001D3926" w:rsidRDefault="001D3926">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_Toc199248824 \h </w:instrText>
      </w:r>
      <w:r>
        <w:rPr>
          <w:noProof/>
        </w:rPr>
      </w:r>
      <w:r>
        <w:rPr>
          <w:noProof/>
        </w:rPr>
        <w:fldChar w:fldCharType="separate"/>
      </w:r>
      <w:r w:rsidR="0040366C">
        <w:rPr>
          <w:noProof/>
        </w:rPr>
        <w:t>71</w:t>
      </w:r>
      <w:r>
        <w:rPr>
          <w:noProof/>
        </w:rPr>
        <w:fldChar w:fldCharType="end"/>
      </w:r>
    </w:p>
    <w:p w14:paraId="56124A9F" w14:textId="1B4C7800" w:rsidR="001D3926" w:rsidRDefault="001D3926">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_Toc199248825 \h </w:instrText>
      </w:r>
      <w:r>
        <w:rPr>
          <w:noProof/>
        </w:rPr>
      </w:r>
      <w:r>
        <w:rPr>
          <w:noProof/>
        </w:rPr>
        <w:fldChar w:fldCharType="separate"/>
      </w:r>
      <w:r w:rsidR="0040366C">
        <w:rPr>
          <w:noProof/>
        </w:rPr>
        <w:t>72</w:t>
      </w:r>
      <w:r>
        <w:rPr>
          <w:noProof/>
        </w:rPr>
        <w:fldChar w:fldCharType="end"/>
      </w:r>
    </w:p>
    <w:p w14:paraId="16C5A449" w14:textId="3DF8CD18"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_Toc199248826 \h </w:instrText>
      </w:r>
      <w:r>
        <w:rPr>
          <w:noProof/>
        </w:rPr>
      </w:r>
      <w:r>
        <w:rPr>
          <w:noProof/>
        </w:rPr>
        <w:fldChar w:fldCharType="separate"/>
      </w:r>
      <w:r w:rsidR="0040366C">
        <w:rPr>
          <w:noProof/>
        </w:rPr>
        <w:t>72</w:t>
      </w:r>
      <w:r>
        <w:rPr>
          <w:noProof/>
        </w:rPr>
        <w:fldChar w:fldCharType="end"/>
      </w:r>
    </w:p>
    <w:p w14:paraId="373C34ED" w14:textId="2C54D7A4"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_Toc199248827 \h </w:instrText>
      </w:r>
      <w:r>
        <w:rPr>
          <w:noProof/>
        </w:rPr>
      </w:r>
      <w:r>
        <w:rPr>
          <w:noProof/>
        </w:rPr>
        <w:fldChar w:fldCharType="separate"/>
      </w:r>
      <w:r w:rsidR="0040366C">
        <w:rPr>
          <w:noProof/>
        </w:rPr>
        <w:t>72</w:t>
      </w:r>
      <w:r>
        <w:rPr>
          <w:noProof/>
        </w:rPr>
        <w:fldChar w:fldCharType="end"/>
      </w:r>
    </w:p>
    <w:p w14:paraId="1BC7289D" w14:textId="5B8F785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_Toc199248828 \h </w:instrText>
      </w:r>
      <w:r>
        <w:rPr>
          <w:noProof/>
        </w:rPr>
      </w:r>
      <w:r>
        <w:rPr>
          <w:noProof/>
        </w:rPr>
        <w:fldChar w:fldCharType="separate"/>
      </w:r>
      <w:r w:rsidR="0040366C">
        <w:rPr>
          <w:noProof/>
        </w:rPr>
        <w:t>74</w:t>
      </w:r>
      <w:r>
        <w:rPr>
          <w:noProof/>
        </w:rPr>
        <w:fldChar w:fldCharType="end"/>
      </w:r>
    </w:p>
    <w:p w14:paraId="426DD192" w14:textId="26572957"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_Toc199248829 \h </w:instrText>
      </w:r>
      <w:r>
        <w:rPr>
          <w:noProof/>
        </w:rPr>
      </w:r>
      <w:r>
        <w:rPr>
          <w:noProof/>
        </w:rPr>
        <w:fldChar w:fldCharType="separate"/>
      </w:r>
      <w:r w:rsidR="0040366C">
        <w:rPr>
          <w:noProof/>
        </w:rPr>
        <w:t>74</w:t>
      </w:r>
      <w:r>
        <w:rPr>
          <w:noProof/>
        </w:rPr>
        <w:fldChar w:fldCharType="end"/>
      </w:r>
    </w:p>
    <w:p w14:paraId="0A0DB345" w14:textId="54E31AFC" w:rsidR="001D3926" w:rsidRDefault="001D3926">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_Toc199248830 \h </w:instrText>
      </w:r>
      <w:r>
        <w:rPr>
          <w:noProof/>
        </w:rPr>
      </w:r>
      <w:r>
        <w:rPr>
          <w:noProof/>
        </w:rPr>
        <w:fldChar w:fldCharType="separate"/>
      </w:r>
      <w:r w:rsidR="0040366C">
        <w:rPr>
          <w:noProof/>
        </w:rPr>
        <w:t>74</w:t>
      </w:r>
      <w:r>
        <w:rPr>
          <w:noProof/>
        </w:rPr>
        <w:fldChar w:fldCharType="end"/>
      </w:r>
    </w:p>
    <w:p w14:paraId="4AA320C1" w14:textId="359622EA" w:rsidR="001D3926" w:rsidRDefault="001D3926">
      <w:pPr>
        <w:pStyle w:val="TOC3"/>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_Toc199248831 \h </w:instrText>
      </w:r>
      <w:r>
        <w:rPr>
          <w:noProof/>
        </w:rPr>
      </w:r>
      <w:r>
        <w:rPr>
          <w:noProof/>
        </w:rPr>
        <w:fldChar w:fldCharType="separate"/>
      </w:r>
      <w:r w:rsidR="0040366C">
        <w:rPr>
          <w:noProof/>
        </w:rPr>
        <w:t>75</w:t>
      </w:r>
      <w:r>
        <w:rPr>
          <w:noProof/>
        </w:rPr>
        <w:fldChar w:fldCharType="end"/>
      </w:r>
    </w:p>
    <w:p w14:paraId="6F2C58EA" w14:textId="5F82D38E" w:rsidR="001D3926" w:rsidRDefault="001D3926">
      <w:pPr>
        <w:pStyle w:val="TOC3"/>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_Toc199248832 \h </w:instrText>
      </w:r>
      <w:r>
        <w:rPr>
          <w:noProof/>
        </w:rPr>
      </w:r>
      <w:r>
        <w:rPr>
          <w:noProof/>
        </w:rPr>
        <w:fldChar w:fldCharType="separate"/>
      </w:r>
      <w:r w:rsidR="0040366C">
        <w:rPr>
          <w:noProof/>
        </w:rPr>
        <w:t>77</w:t>
      </w:r>
      <w:r>
        <w:rPr>
          <w:noProof/>
        </w:rPr>
        <w:fldChar w:fldCharType="end"/>
      </w:r>
    </w:p>
    <w:p w14:paraId="135BE9D1" w14:textId="0AD32DA6"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_Toc199248833 \h </w:instrText>
      </w:r>
      <w:r>
        <w:rPr>
          <w:noProof/>
        </w:rPr>
      </w:r>
      <w:r>
        <w:rPr>
          <w:noProof/>
        </w:rPr>
        <w:fldChar w:fldCharType="separate"/>
      </w:r>
      <w:r w:rsidR="0040366C">
        <w:rPr>
          <w:noProof/>
        </w:rPr>
        <w:t>77</w:t>
      </w:r>
      <w:r>
        <w:rPr>
          <w:noProof/>
        </w:rPr>
        <w:fldChar w:fldCharType="end"/>
      </w:r>
    </w:p>
    <w:p w14:paraId="4825C47A" w14:textId="0700C274" w:rsidR="001D3926" w:rsidRDefault="001D3926">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_Toc199248834 \h </w:instrText>
      </w:r>
      <w:r>
        <w:rPr>
          <w:noProof/>
        </w:rPr>
      </w:r>
      <w:r>
        <w:rPr>
          <w:noProof/>
        </w:rPr>
        <w:fldChar w:fldCharType="separate"/>
      </w:r>
      <w:r w:rsidR="0040366C">
        <w:rPr>
          <w:noProof/>
        </w:rPr>
        <w:t>77</w:t>
      </w:r>
      <w:r>
        <w:rPr>
          <w:noProof/>
        </w:rPr>
        <w:fldChar w:fldCharType="end"/>
      </w:r>
    </w:p>
    <w:p w14:paraId="6BEF5615" w14:textId="37A98197" w:rsidR="001D3926" w:rsidRDefault="001D3926">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_Toc199248835 \h </w:instrText>
      </w:r>
      <w:r>
        <w:rPr>
          <w:noProof/>
        </w:rPr>
      </w:r>
      <w:r>
        <w:rPr>
          <w:noProof/>
        </w:rPr>
        <w:fldChar w:fldCharType="separate"/>
      </w:r>
      <w:r w:rsidR="0040366C">
        <w:rPr>
          <w:noProof/>
        </w:rPr>
        <w:t>78</w:t>
      </w:r>
      <w:r>
        <w:rPr>
          <w:noProof/>
        </w:rPr>
        <w:fldChar w:fldCharType="end"/>
      </w:r>
    </w:p>
    <w:p w14:paraId="57C654B2" w14:textId="51C7E15A" w:rsidR="001D3926" w:rsidRDefault="001D3926">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_Toc199248836 \h </w:instrText>
      </w:r>
      <w:r>
        <w:rPr>
          <w:noProof/>
        </w:rPr>
      </w:r>
      <w:r>
        <w:rPr>
          <w:noProof/>
        </w:rPr>
        <w:fldChar w:fldCharType="separate"/>
      </w:r>
      <w:r w:rsidR="0040366C">
        <w:rPr>
          <w:noProof/>
        </w:rPr>
        <w:t>80</w:t>
      </w:r>
      <w:r>
        <w:rPr>
          <w:noProof/>
        </w:rPr>
        <w:fldChar w:fldCharType="end"/>
      </w:r>
    </w:p>
    <w:p w14:paraId="6EAC0E3F" w14:textId="063D9582" w:rsidR="001D3926" w:rsidRDefault="001D3926">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Solution for protecting AIoT ID by using temporary ID</w:t>
      </w:r>
      <w:r>
        <w:rPr>
          <w:noProof/>
        </w:rPr>
        <w:tab/>
      </w:r>
      <w:r>
        <w:rPr>
          <w:noProof/>
        </w:rPr>
        <w:fldChar w:fldCharType="begin"/>
      </w:r>
      <w:r>
        <w:rPr>
          <w:noProof/>
        </w:rPr>
        <w:instrText xml:space="preserve"> PAGEREF _Toc199248837 \h </w:instrText>
      </w:r>
      <w:r>
        <w:rPr>
          <w:noProof/>
        </w:rPr>
      </w:r>
      <w:r>
        <w:rPr>
          <w:noProof/>
        </w:rPr>
        <w:fldChar w:fldCharType="separate"/>
      </w:r>
      <w:r w:rsidR="0040366C">
        <w:rPr>
          <w:noProof/>
        </w:rPr>
        <w:t>80</w:t>
      </w:r>
      <w:r>
        <w:rPr>
          <w:noProof/>
        </w:rPr>
        <w:fldChar w:fldCharType="end"/>
      </w:r>
    </w:p>
    <w:p w14:paraId="59AB8211" w14:textId="46EA6856" w:rsidR="001D3926" w:rsidRDefault="001D3926">
      <w:pPr>
        <w:pStyle w:val="TOC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_Toc199248838 \h </w:instrText>
      </w:r>
      <w:r>
        <w:rPr>
          <w:noProof/>
        </w:rPr>
      </w:r>
      <w:r>
        <w:rPr>
          <w:noProof/>
        </w:rPr>
        <w:fldChar w:fldCharType="separate"/>
      </w:r>
      <w:r w:rsidR="0040366C">
        <w:rPr>
          <w:noProof/>
        </w:rPr>
        <w:t>80</w:t>
      </w:r>
      <w:r>
        <w:rPr>
          <w:noProof/>
        </w:rPr>
        <w:fldChar w:fldCharType="end"/>
      </w:r>
    </w:p>
    <w:p w14:paraId="23A9B7B2" w14:textId="19F50C2F" w:rsidR="001D3926" w:rsidRDefault="001D3926">
      <w:pPr>
        <w:pStyle w:val="TOC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_Toc199248839 \h </w:instrText>
      </w:r>
      <w:r>
        <w:rPr>
          <w:noProof/>
        </w:rPr>
      </w:r>
      <w:r>
        <w:rPr>
          <w:noProof/>
        </w:rPr>
        <w:fldChar w:fldCharType="separate"/>
      </w:r>
      <w:r w:rsidR="0040366C">
        <w:rPr>
          <w:noProof/>
        </w:rPr>
        <w:t>81</w:t>
      </w:r>
      <w:r>
        <w:rPr>
          <w:noProof/>
        </w:rPr>
        <w:fldChar w:fldCharType="end"/>
      </w:r>
    </w:p>
    <w:p w14:paraId="40F8E242" w14:textId="1FFAD6EE" w:rsidR="001D3926" w:rsidRDefault="001D3926">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_Toc199248840 \h </w:instrText>
      </w:r>
      <w:r>
        <w:rPr>
          <w:noProof/>
        </w:rPr>
      </w:r>
      <w:r>
        <w:rPr>
          <w:noProof/>
        </w:rPr>
        <w:fldChar w:fldCharType="separate"/>
      </w:r>
      <w:r w:rsidR="0040366C">
        <w:rPr>
          <w:noProof/>
        </w:rPr>
        <w:t>82</w:t>
      </w:r>
      <w:r>
        <w:rPr>
          <w:noProof/>
        </w:rPr>
        <w:fldChar w:fldCharType="end"/>
      </w:r>
    </w:p>
    <w:p w14:paraId="270CD977" w14:textId="21B9BE41" w:rsidR="001D3926" w:rsidRDefault="001D3926">
      <w:pPr>
        <w:pStyle w:val="TOC2"/>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Solution #23: AIoT device ID privacy protection using anonymity key</w:t>
      </w:r>
      <w:r>
        <w:rPr>
          <w:noProof/>
        </w:rPr>
        <w:tab/>
      </w:r>
      <w:r>
        <w:rPr>
          <w:noProof/>
        </w:rPr>
        <w:fldChar w:fldCharType="begin"/>
      </w:r>
      <w:r>
        <w:rPr>
          <w:noProof/>
        </w:rPr>
        <w:instrText xml:space="preserve"> PAGEREF _Toc199248841 \h </w:instrText>
      </w:r>
      <w:r>
        <w:rPr>
          <w:noProof/>
        </w:rPr>
      </w:r>
      <w:r>
        <w:rPr>
          <w:noProof/>
        </w:rPr>
        <w:fldChar w:fldCharType="separate"/>
      </w:r>
      <w:r w:rsidR="0040366C">
        <w:rPr>
          <w:noProof/>
        </w:rPr>
        <w:t>82</w:t>
      </w:r>
      <w:r>
        <w:rPr>
          <w:noProof/>
        </w:rPr>
        <w:fldChar w:fldCharType="end"/>
      </w:r>
    </w:p>
    <w:p w14:paraId="32FF7BC1" w14:textId="293B4F70" w:rsidR="001D3926" w:rsidRDefault="001D3926">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_Toc199248842 \h </w:instrText>
      </w:r>
      <w:r>
        <w:rPr>
          <w:noProof/>
        </w:rPr>
      </w:r>
      <w:r>
        <w:rPr>
          <w:noProof/>
        </w:rPr>
        <w:fldChar w:fldCharType="separate"/>
      </w:r>
      <w:r w:rsidR="0040366C">
        <w:rPr>
          <w:noProof/>
        </w:rPr>
        <w:t>82</w:t>
      </w:r>
      <w:r>
        <w:rPr>
          <w:noProof/>
        </w:rPr>
        <w:fldChar w:fldCharType="end"/>
      </w:r>
    </w:p>
    <w:p w14:paraId="0E3B6692" w14:textId="71BB9168" w:rsidR="001D3926" w:rsidRDefault="001D3926">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_Toc199248843 \h </w:instrText>
      </w:r>
      <w:r>
        <w:rPr>
          <w:noProof/>
        </w:rPr>
      </w:r>
      <w:r>
        <w:rPr>
          <w:noProof/>
        </w:rPr>
        <w:fldChar w:fldCharType="separate"/>
      </w:r>
      <w:r w:rsidR="0040366C">
        <w:rPr>
          <w:noProof/>
        </w:rPr>
        <w:t>82</w:t>
      </w:r>
      <w:r>
        <w:rPr>
          <w:noProof/>
        </w:rPr>
        <w:fldChar w:fldCharType="end"/>
      </w:r>
    </w:p>
    <w:p w14:paraId="17DA9F25" w14:textId="25EDE75A" w:rsidR="001D3926" w:rsidRDefault="001D3926">
      <w:pPr>
        <w:pStyle w:val="TOC3"/>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_Toc199248844 \h </w:instrText>
      </w:r>
      <w:r>
        <w:rPr>
          <w:noProof/>
        </w:rPr>
      </w:r>
      <w:r>
        <w:rPr>
          <w:noProof/>
        </w:rPr>
        <w:fldChar w:fldCharType="separate"/>
      </w:r>
      <w:r w:rsidR="0040366C">
        <w:rPr>
          <w:noProof/>
        </w:rPr>
        <w:t>84</w:t>
      </w:r>
      <w:r>
        <w:rPr>
          <w:noProof/>
        </w:rPr>
        <w:fldChar w:fldCharType="end"/>
      </w:r>
    </w:p>
    <w:p w14:paraId="39181972" w14:textId="1BE98EB3" w:rsidR="001D3926" w:rsidRDefault="001D3926">
      <w:pPr>
        <w:pStyle w:val="TOC2"/>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_Toc199248845 \h </w:instrText>
      </w:r>
      <w:r>
        <w:rPr>
          <w:noProof/>
        </w:rPr>
      </w:r>
      <w:r>
        <w:rPr>
          <w:noProof/>
        </w:rPr>
        <w:fldChar w:fldCharType="separate"/>
      </w:r>
      <w:r w:rsidR="0040366C">
        <w:rPr>
          <w:noProof/>
        </w:rPr>
        <w:t>84</w:t>
      </w:r>
      <w:r>
        <w:rPr>
          <w:noProof/>
        </w:rPr>
        <w:fldChar w:fldCharType="end"/>
      </w:r>
    </w:p>
    <w:p w14:paraId="6C94FD6F" w14:textId="24B54313" w:rsidR="001D3926" w:rsidRDefault="001D3926">
      <w:pPr>
        <w:pStyle w:val="TOC3"/>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_Toc199248846 \h </w:instrText>
      </w:r>
      <w:r>
        <w:rPr>
          <w:noProof/>
        </w:rPr>
      </w:r>
      <w:r>
        <w:rPr>
          <w:noProof/>
        </w:rPr>
        <w:fldChar w:fldCharType="separate"/>
      </w:r>
      <w:r w:rsidR="0040366C">
        <w:rPr>
          <w:noProof/>
        </w:rPr>
        <w:t>84</w:t>
      </w:r>
      <w:r>
        <w:rPr>
          <w:noProof/>
        </w:rPr>
        <w:fldChar w:fldCharType="end"/>
      </w:r>
    </w:p>
    <w:p w14:paraId="2ACB6F0E" w14:textId="63908C88" w:rsidR="001D3926" w:rsidRDefault="001D3926">
      <w:pPr>
        <w:pStyle w:val="TOC3"/>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_Toc199248847 \h </w:instrText>
      </w:r>
      <w:r>
        <w:rPr>
          <w:noProof/>
        </w:rPr>
      </w:r>
      <w:r>
        <w:rPr>
          <w:noProof/>
        </w:rPr>
        <w:fldChar w:fldCharType="separate"/>
      </w:r>
      <w:r w:rsidR="0040366C">
        <w:rPr>
          <w:noProof/>
        </w:rPr>
        <w:t>84</w:t>
      </w:r>
      <w:r>
        <w:rPr>
          <w:noProof/>
        </w:rPr>
        <w:fldChar w:fldCharType="end"/>
      </w:r>
    </w:p>
    <w:p w14:paraId="59703CEF" w14:textId="4230FF18" w:rsidR="001D3926" w:rsidRDefault="001D3926">
      <w:pPr>
        <w:pStyle w:val="TOC3"/>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_Toc199248848 \h </w:instrText>
      </w:r>
      <w:r>
        <w:rPr>
          <w:noProof/>
        </w:rPr>
      </w:r>
      <w:r>
        <w:rPr>
          <w:noProof/>
        </w:rPr>
        <w:fldChar w:fldCharType="separate"/>
      </w:r>
      <w:r w:rsidR="0040366C">
        <w:rPr>
          <w:noProof/>
        </w:rPr>
        <w:t>85</w:t>
      </w:r>
      <w:r>
        <w:rPr>
          <w:noProof/>
        </w:rPr>
        <w:fldChar w:fldCharType="end"/>
      </w:r>
    </w:p>
    <w:p w14:paraId="41DE764A" w14:textId="475B39C4" w:rsidR="001D3926" w:rsidRDefault="001D3926">
      <w:pPr>
        <w:pStyle w:val="TOC2"/>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 xml:space="preserve">Solution #25: Use temporary </w:t>
      </w:r>
      <w:r w:rsidRPr="00D3118D">
        <w:rPr>
          <w:noProof/>
          <w:lang w:val="en-US" w:eastAsia="zh-CN"/>
        </w:rPr>
        <w:t>identifier</w:t>
      </w:r>
      <w:r>
        <w:rPr>
          <w:noProof/>
        </w:rPr>
        <w:t xml:space="preserve"> to protect the priva</w:t>
      </w:r>
      <w:r w:rsidRPr="00D3118D">
        <w:rPr>
          <w:noProof/>
          <w:lang w:val="en-US" w:eastAsia="zh-CN"/>
        </w:rPr>
        <w:t>cy</w:t>
      </w:r>
      <w:r>
        <w:rPr>
          <w:noProof/>
        </w:rPr>
        <w:t xml:space="preserve"> of AIoT device </w:t>
      </w:r>
      <w:r w:rsidRPr="00D3118D">
        <w:rPr>
          <w:noProof/>
          <w:lang w:val="en-US" w:eastAsia="zh-CN"/>
        </w:rPr>
        <w:t>identifiers</w:t>
      </w:r>
      <w:r>
        <w:rPr>
          <w:noProof/>
        </w:rPr>
        <w:t>.</w:t>
      </w:r>
      <w:r>
        <w:rPr>
          <w:noProof/>
        </w:rPr>
        <w:tab/>
      </w:r>
      <w:r>
        <w:rPr>
          <w:noProof/>
        </w:rPr>
        <w:fldChar w:fldCharType="begin"/>
      </w:r>
      <w:r>
        <w:rPr>
          <w:noProof/>
        </w:rPr>
        <w:instrText xml:space="preserve"> PAGEREF _Toc199248849 \h </w:instrText>
      </w:r>
      <w:r>
        <w:rPr>
          <w:noProof/>
        </w:rPr>
      </w:r>
      <w:r>
        <w:rPr>
          <w:noProof/>
        </w:rPr>
        <w:fldChar w:fldCharType="separate"/>
      </w:r>
      <w:r w:rsidR="0040366C">
        <w:rPr>
          <w:noProof/>
        </w:rPr>
        <w:t>85</w:t>
      </w:r>
      <w:r>
        <w:rPr>
          <w:noProof/>
        </w:rPr>
        <w:fldChar w:fldCharType="end"/>
      </w:r>
    </w:p>
    <w:p w14:paraId="0E6CCA14" w14:textId="2644DA03" w:rsidR="001D3926" w:rsidRDefault="001D3926">
      <w:pPr>
        <w:pStyle w:val="TOC3"/>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_Toc199248850 \h </w:instrText>
      </w:r>
      <w:r>
        <w:rPr>
          <w:noProof/>
        </w:rPr>
      </w:r>
      <w:r>
        <w:rPr>
          <w:noProof/>
        </w:rPr>
        <w:fldChar w:fldCharType="separate"/>
      </w:r>
      <w:r w:rsidR="0040366C">
        <w:rPr>
          <w:noProof/>
        </w:rPr>
        <w:t>85</w:t>
      </w:r>
      <w:r>
        <w:rPr>
          <w:noProof/>
        </w:rPr>
        <w:fldChar w:fldCharType="end"/>
      </w:r>
    </w:p>
    <w:p w14:paraId="7E9128E5" w14:textId="6D5A18A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_Toc199248851 \h </w:instrText>
      </w:r>
      <w:r>
        <w:rPr>
          <w:noProof/>
        </w:rPr>
      </w:r>
      <w:r>
        <w:rPr>
          <w:noProof/>
        </w:rPr>
        <w:fldChar w:fldCharType="separate"/>
      </w:r>
      <w:r w:rsidR="0040366C">
        <w:rPr>
          <w:noProof/>
        </w:rPr>
        <w:t>85</w:t>
      </w:r>
      <w:r>
        <w:rPr>
          <w:noProof/>
        </w:rPr>
        <w:fldChar w:fldCharType="end"/>
      </w:r>
    </w:p>
    <w:p w14:paraId="21DACBE9" w14:textId="45C1230B" w:rsidR="001D3926" w:rsidRDefault="001D3926">
      <w:pPr>
        <w:pStyle w:val="TOC3"/>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_Toc199248852 \h </w:instrText>
      </w:r>
      <w:r>
        <w:rPr>
          <w:noProof/>
        </w:rPr>
      </w:r>
      <w:r>
        <w:rPr>
          <w:noProof/>
        </w:rPr>
        <w:fldChar w:fldCharType="separate"/>
      </w:r>
      <w:r w:rsidR="0040366C">
        <w:rPr>
          <w:noProof/>
        </w:rPr>
        <w:t>87</w:t>
      </w:r>
      <w:r>
        <w:rPr>
          <w:noProof/>
        </w:rPr>
        <w:fldChar w:fldCharType="end"/>
      </w:r>
    </w:p>
    <w:p w14:paraId="61CD60B7" w14:textId="0D8D2F84" w:rsidR="001D3926" w:rsidRDefault="001D3926">
      <w:pPr>
        <w:pStyle w:val="TOC2"/>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Solution #26: Local generated Temporary ID to provide device privacy</w:t>
      </w:r>
      <w:r>
        <w:rPr>
          <w:noProof/>
        </w:rPr>
        <w:tab/>
      </w:r>
      <w:r>
        <w:rPr>
          <w:noProof/>
        </w:rPr>
        <w:fldChar w:fldCharType="begin"/>
      </w:r>
      <w:r>
        <w:rPr>
          <w:noProof/>
        </w:rPr>
        <w:instrText xml:space="preserve"> PAGEREF _Toc199248853 \h </w:instrText>
      </w:r>
      <w:r>
        <w:rPr>
          <w:noProof/>
        </w:rPr>
      </w:r>
      <w:r>
        <w:rPr>
          <w:noProof/>
        </w:rPr>
        <w:fldChar w:fldCharType="separate"/>
      </w:r>
      <w:r w:rsidR="0040366C">
        <w:rPr>
          <w:noProof/>
        </w:rPr>
        <w:t>87</w:t>
      </w:r>
      <w:r>
        <w:rPr>
          <w:noProof/>
        </w:rPr>
        <w:fldChar w:fldCharType="end"/>
      </w:r>
    </w:p>
    <w:p w14:paraId="1F0439BA" w14:textId="36FB57AE" w:rsidR="001D3926" w:rsidRDefault="001D3926">
      <w:pPr>
        <w:pStyle w:val="TOC3"/>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_Toc199248854 \h </w:instrText>
      </w:r>
      <w:r>
        <w:rPr>
          <w:noProof/>
        </w:rPr>
      </w:r>
      <w:r>
        <w:rPr>
          <w:noProof/>
        </w:rPr>
        <w:fldChar w:fldCharType="separate"/>
      </w:r>
      <w:r w:rsidR="0040366C">
        <w:rPr>
          <w:noProof/>
        </w:rPr>
        <w:t>87</w:t>
      </w:r>
      <w:r>
        <w:rPr>
          <w:noProof/>
        </w:rPr>
        <w:fldChar w:fldCharType="end"/>
      </w:r>
    </w:p>
    <w:p w14:paraId="002767F8" w14:textId="60E24430" w:rsidR="001D3926" w:rsidRDefault="001D3926">
      <w:pPr>
        <w:pStyle w:val="TOC3"/>
        <w:rPr>
          <w:rFonts w:asciiTheme="minorHAnsi" w:eastAsiaTheme="minorEastAsia" w:hAnsiTheme="minorHAnsi" w:cstheme="minorBidi"/>
          <w:noProof/>
          <w:kern w:val="2"/>
          <w:sz w:val="21"/>
          <w:szCs w:val="22"/>
          <w:lang w:val="en-US" w:eastAsia="zh-CN"/>
        </w:rPr>
      </w:pPr>
      <w:r>
        <w:rPr>
          <w:noProof/>
        </w:rPr>
        <w:t>6.26.2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_Toc199248855 \h </w:instrText>
      </w:r>
      <w:r>
        <w:rPr>
          <w:noProof/>
        </w:rPr>
      </w:r>
      <w:r>
        <w:rPr>
          <w:noProof/>
        </w:rPr>
        <w:fldChar w:fldCharType="separate"/>
      </w:r>
      <w:r w:rsidR="0040366C">
        <w:rPr>
          <w:noProof/>
        </w:rPr>
        <w:t>88</w:t>
      </w:r>
      <w:r>
        <w:rPr>
          <w:noProof/>
        </w:rPr>
        <w:fldChar w:fldCharType="end"/>
      </w:r>
    </w:p>
    <w:p w14:paraId="02CC4EF1" w14:textId="4932668B"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6.26.2.1 </w:t>
      </w:r>
      <w:r>
        <w:rPr>
          <w:rFonts w:asciiTheme="minorHAnsi" w:eastAsiaTheme="minorEastAsia" w:hAnsiTheme="minorHAnsi" w:cstheme="minorBidi"/>
          <w:noProof/>
          <w:kern w:val="2"/>
          <w:sz w:val="21"/>
          <w:szCs w:val="22"/>
          <w:lang w:val="en-US" w:eastAsia="zh-CN"/>
        </w:rPr>
        <w:tab/>
      </w:r>
      <w:r>
        <w:rPr>
          <w:noProof/>
        </w:rPr>
        <w:t>Temporary ID generation.</w:t>
      </w:r>
      <w:r>
        <w:rPr>
          <w:noProof/>
        </w:rPr>
        <w:tab/>
      </w:r>
      <w:r>
        <w:rPr>
          <w:noProof/>
        </w:rPr>
        <w:fldChar w:fldCharType="begin"/>
      </w:r>
      <w:r>
        <w:rPr>
          <w:noProof/>
        </w:rPr>
        <w:instrText xml:space="preserve"> PAGEREF _Toc199248856 \h </w:instrText>
      </w:r>
      <w:r>
        <w:rPr>
          <w:noProof/>
        </w:rPr>
      </w:r>
      <w:r>
        <w:rPr>
          <w:noProof/>
        </w:rPr>
        <w:fldChar w:fldCharType="separate"/>
      </w:r>
      <w:r w:rsidR="0040366C">
        <w:rPr>
          <w:noProof/>
        </w:rPr>
        <w:t>88</w:t>
      </w:r>
      <w:r>
        <w:rPr>
          <w:noProof/>
        </w:rPr>
        <w:fldChar w:fldCharType="end"/>
      </w:r>
    </w:p>
    <w:p w14:paraId="72FD2FB8" w14:textId="410C5E41" w:rsidR="001D3926" w:rsidRDefault="001D3926">
      <w:pPr>
        <w:pStyle w:val="TOC3"/>
        <w:rPr>
          <w:rFonts w:asciiTheme="minorHAnsi" w:eastAsiaTheme="minorEastAsia" w:hAnsiTheme="minorHAnsi" w:cstheme="minorBidi"/>
          <w:noProof/>
          <w:kern w:val="2"/>
          <w:sz w:val="21"/>
          <w:szCs w:val="22"/>
          <w:lang w:val="en-US" w:eastAsia="zh-CN"/>
        </w:rPr>
      </w:pPr>
      <w:r>
        <w:rPr>
          <w:noProof/>
        </w:rPr>
        <w:t>6.26.3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_Toc199248857 \h </w:instrText>
      </w:r>
      <w:r>
        <w:rPr>
          <w:noProof/>
        </w:rPr>
      </w:r>
      <w:r>
        <w:rPr>
          <w:noProof/>
        </w:rPr>
        <w:fldChar w:fldCharType="separate"/>
      </w:r>
      <w:r w:rsidR="0040366C">
        <w:rPr>
          <w:noProof/>
        </w:rPr>
        <w:t>89</w:t>
      </w:r>
      <w:r>
        <w:rPr>
          <w:noProof/>
        </w:rPr>
        <w:fldChar w:fldCharType="end"/>
      </w:r>
    </w:p>
    <w:p w14:paraId="761C8896" w14:textId="23FE0FA0" w:rsidR="001D3926" w:rsidRDefault="001D3926">
      <w:pPr>
        <w:pStyle w:val="TOC2"/>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Solution #27: Privacy protection of AIoT device identifier based on a temporary identifier</w:t>
      </w:r>
      <w:r>
        <w:rPr>
          <w:noProof/>
        </w:rPr>
        <w:tab/>
      </w:r>
      <w:r>
        <w:rPr>
          <w:noProof/>
        </w:rPr>
        <w:fldChar w:fldCharType="begin"/>
      </w:r>
      <w:r>
        <w:rPr>
          <w:noProof/>
        </w:rPr>
        <w:instrText xml:space="preserve"> PAGEREF _Toc199248858 \h </w:instrText>
      </w:r>
      <w:r>
        <w:rPr>
          <w:noProof/>
        </w:rPr>
      </w:r>
      <w:r>
        <w:rPr>
          <w:noProof/>
        </w:rPr>
        <w:fldChar w:fldCharType="separate"/>
      </w:r>
      <w:r w:rsidR="0040366C">
        <w:rPr>
          <w:noProof/>
        </w:rPr>
        <w:t>90</w:t>
      </w:r>
      <w:r>
        <w:rPr>
          <w:noProof/>
        </w:rPr>
        <w:fldChar w:fldCharType="end"/>
      </w:r>
    </w:p>
    <w:p w14:paraId="3FB0CBEB" w14:textId="6DDF838C" w:rsidR="001D3926" w:rsidRDefault="001D3926">
      <w:pPr>
        <w:pStyle w:val="TOC3"/>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_Toc199248859 \h </w:instrText>
      </w:r>
      <w:r>
        <w:rPr>
          <w:noProof/>
        </w:rPr>
      </w:r>
      <w:r>
        <w:rPr>
          <w:noProof/>
        </w:rPr>
        <w:fldChar w:fldCharType="separate"/>
      </w:r>
      <w:r w:rsidR="0040366C">
        <w:rPr>
          <w:noProof/>
        </w:rPr>
        <w:t>90</w:t>
      </w:r>
      <w:r>
        <w:rPr>
          <w:noProof/>
        </w:rPr>
        <w:fldChar w:fldCharType="end"/>
      </w:r>
    </w:p>
    <w:p w14:paraId="7C8BBFB9" w14:textId="02AB31EE" w:rsidR="001D3926" w:rsidRDefault="001D3926">
      <w:pPr>
        <w:pStyle w:val="TOC3"/>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_Toc199248860 \h </w:instrText>
      </w:r>
      <w:r>
        <w:rPr>
          <w:noProof/>
        </w:rPr>
      </w:r>
      <w:r>
        <w:rPr>
          <w:noProof/>
        </w:rPr>
        <w:fldChar w:fldCharType="separate"/>
      </w:r>
      <w:r w:rsidR="0040366C">
        <w:rPr>
          <w:noProof/>
        </w:rPr>
        <w:t>91</w:t>
      </w:r>
      <w:r>
        <w:rPr>
          <w:noProof/>
        </w:rPr>
        <w:fldChar w:fldCharType="end"/>
      </w:r>
    </w:p>
    <w:p w14:paraId="184715BE" w14:textId="3623D3F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.2.1</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_Toc199248861 \h </w:instrText>
      </w:r>
      <w:r>
        <w:rPr>
          <w:noProof/>
        </w:rPr>
      </w:r>
      <w:r>
        <w:rPr>
          <w:noProof/>
        </w:rPr>
        <w:fldChar w:fldCharType="separate"/>
      </w:r>
      <w:r w:rsidR="0040366C">
        <w:rPr>
          <w:noProof/>
        </w:rPr>
        <w:t>91</w:t>
      </w:r>
      <w:r>
        <w:rPr>
          <w:noProof/>
        </w:rPr>
        <w:fldChar w:fldCharType="end"/>
      </w:r>
    </w:p>
    <w:p w14:paraId="7A19E579" w14:textId="4E027E7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.2.2</w:t>
      </w:r>
      <w:r>
        <w:rPr>
          <w:rFonts w:asciiTheme="minorHAnsi" w:eastAsiaTheme="minorEastAsia" w:hAnsiTheme="minorHAnsi" w:cstheme="minorBidi"/>
          <w:noProof/>
          <w:kern w:val="2"/>
          <w:sz w:val="21"/>
          <w:szCs w:val="22"/>
          <w:lang w:val="en-US" w:eastAsia="zh-CN"/>
        </w:rPr>
        <w:tab/>
      </w:r>
      <w:r>
        <w:rPr>
          <w:noProof/>
        </w:rPr>
        <w:t>Generation of a temporary identifier</w:t>
      </w:r>
      <w:r>
        <w:rPr>
          <w:noProof/>
        </w:rPr>
        <w:tab/>
      </w:r>
      <w:r>
        <w:rPr>
          <w:noProof/>
        </w:rPr>
        <w:fldChar w:fldCharType="begin"/>
      </w:r>
      <w:r>
        <w:rPr>
          <w:noProof/>
        </w:rPr>
        <w:instrText xml:space="preserve"> PAGEREF _Toc199248862 \h </w:instrText>
      </w:r>
      <w:r>
        <w:rPr>
          <w:noProof/>
        </w:rPr>
      </w:r>
      <w:r>
        <w:rPr>
          <w:noProof/>
        </w:rPr>
        <w:fldChar w:fldCharType="separate"/>
      </w:r>
      <w:r w:rsidR="0040366C">
        <w:rPr>
          <w:noProof/>
        </w:rPr>
        <w:t>92</w:t>
      </w:r>
      <w:r>
        <w:rPr>
          <w:noProof/>
        </w:rPr>
        <w:fldChar w:fldCharType="end"/>
      </w:r>
    </w:p>
    <w:p w14:paraId="4E854FC9" w14:textId="29FF65E2" w:rsidR="001D3926" w:rsidRDefault="001D3926">
      <w:pPr>
        <w:pStyle w:val="TOC3"/>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_Toc199248863 \h </w:instrText>
      </w:r>
      <w:r>
        <w:rPr>
          <w:noProof/>
        </w:rPr>
      </w:r>
      <w:r>
        <w:rPr>
          <w:noProof/>
        </w:rPr>
        <w:fldChar w:fldCharType="separate"/>
      </w:r>
      <w:r w:rsidR="0040366C">
        <w:rPr>
          <w:noProof/>
        </w:rPr>
        <w:t>92</w:t>
      </w:r>
      <w:r>
        <w:rPr>
          <w:noProof/>
        </w:rPr>
        <w:fldChar w:fldCharType="end"/>
      </w:r>
    </w:p>
    <w:p w14:paraId="6B52C389" w14:textId="4A5F8EC2" w:rsidR="001D3926" w:rsidRDefault="001D3926">
      <w:pPr>
        <w:pStyle w:val="TOC2"/>
        <w:rPr>
          <w:rFonts w:asciiTheme="minorHAnsi" w:eastAsiaTheme="minorEastAsia" w:hAnsiTheme="minorHAnsi" w:cstheme="minorBidi"/>
          <w:noProof/>
          <w:kern w:val="2"/>
          <w:sz w:val="21"/>
          <w:szCs w:val="22"/>
          <w:lang w:val="en-US" w:eastAsia="zh-CN"/>
        </w:rPr>
      </w:pPr>
      <w:r w:rsidRPr="006948EA">
        <w:rPr>
          <w:noProof/>
        </w:rPr>
        <w:t>6.28</w:t>
      </w:r>
      <w:r>
        <w:rPr>
          <w:rFonts w:asciiTheme="minorHAnsi" w:eastAsiaTheme="minorEastAsia" w:hAnsiTheme="minorHAnsi" w:cstheme="minorBidi"/>
          <w:noProof/>
          <w:kern w:val="2"/>
          <w:sz w:val="21"/>
          <w:szCs w:val="22"/>
          <w:lang w:val="en-US" w:eastAsia="zh-CN"/>
        </w:rPr>
        <w:tab/>
      </w:r>
      <w:r w:rsidRPr="006948EA">
        <w:rPr>
          <w:noProof/>
        </w:rPr>
        <w:t>Solution #28: Privacy protection on AIoT device IDs</w:t>
      </w:r>
      <w:r>
        <w:rPr>
          <w:noProof/>
        </w:rPr>
        <w:tab/>
      </w:r>
      <w:r>
        <w:rPr>
          <w:noProof/>
        </w:rPr>
        <w:fldChar w:fldCharType="begin"/>
      </w:r>
      <w:r>
        <w:rPr>
          <w:noProof/>
        </w:rPr>
        <w:instrText xml:space="preserve"> PAGEREF _Toc199248864 \h </w:instrText>
      </w:r>
      <w:r>
        <w:rPr>
          <w:noProof/>
        </w:rPr>
      </w:r>
      <w:r>
        <w:rPr>
          <w:noProof/>
        </w:rPr>
        <w:fldChar w:fldCharType="separate"/>
      </w:r>
      <w:r w:rsidR="0040366C">
        <w:rPr>
          <w:noProof/>
        </w:rPr>
        <w:t>92</w:t>
      </w:r>
      <w:r>
        <w:rPr>
          <w:noProof/>
        </w:rPr>
        <w:fldChar w:fldCharType="end"/>
      </w:r>
    </w:p>
    <w:p w14:paraId="61243FBA" w14:textId="18518B68" w:rsidR="001D3926" w:rsidRDefault="001D3926">
      <w:pPr>
        <w:pStyle w:val="TOC3"/>
        <w:rPr>
          <w:rFonts w:asciiTheme="minorHAnsi" w:eastAsiaTheme="minorEastAsia" w:hAnsiTheme="minorHAnsi" w:cstheme="minorBidi"/>
          <w:noProof/>
          <w:kern w:val="2"/>
          <w:sz w:val="21"/>
          <w:szCs w:val="22"/>
          <w:lang w:val="en-US" w:eastAsia="zh-CN"/>
        </w:rPr>
      </w:pPr>
      <w:r w:rsidRPr="006948EA">
        <w:rPr>
          <w:noProof/>
        </w:rPr>
        <w:t>6.28.1</w:t>
      </w:r>
      <w:r>
        <w:rPr>
          <w:rFonts w:asciiTheme="minorHAnsi" w:eastAsiaTheme="minorEastAsia" w:hAnsiTheme="minorHAnsi" w:cstheme="minorBidi"/>
          <w:noProof/>
          <w:kern w:val="2"/>
          <w:sz w:val="21"/>
          <w:szCs w:val="22"/>
          <w:lang w:val="en-US" w:eastAsia="zh-CN"/>
        </w:rPr>
        <w:tab/>
      </w:r>
      <w:r w:rsidRPr="006948EA">
        <w:rPr>
          <w:noProof/>
        </w:rPr>
        <w:t>Introduction</w:t>
      </w:r>
      <w:r>
        <w:rPr>
          <w:noProof/>
        </w:rPr>
        <w:tab/>
      </w:r>
      <w:r>
        <w:rPr>
          <w:noProof/>
        </w:rPr>
        <w:fldChar w:fldCharType="begin"/>
      </w:r>
      <w:r>
        <w:rPr>
          <w:noProof/>
        </w:rPr>
        <w:instrText xml:space="preserve"> PAGEREF _Toc199248865 \h </w:instrText>
      </w:r>
      <w:r>
        <w:rPr>
          <w:noProof/>
        </w:rPr>
      </w:r>
      <w:r>
        <w:rPr>
          <w:noProof/>
        </w:rPr>
        <w:fldChar w:fldCharType="separate"/>
      </w:r>
      <w:r w:rsidR="0040366C">
        <w:rPr>
          <w:noProof/>
        </w:rPr>
        <w:t>92</w:t>
      </w:r>
      <w:r>
        <w:rPr>
          <w:noProof/>
        </w:rPr>
        <w:fldChar w:fldCharType="end"/>
      </w:r>
    </w:p>
    <w:p w14:paraId="46AD9E35" w14:textId="29CC872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28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_Toc199248866 \h </w:instrText>
      </w:r>
      <w:r>
        <w:rPr>
          <w:noProof/>
        </w:rPr>
      </w:r>
      <w:r>
        <w:rPr>
          <w:noProof/>
        </w:rPr>
        <w:fldChar w:fldCharType="separate"/>
      </w:r>
      <w:r w:rsidR="0040366C">
        <w:rPr>
          <w:noProof/>
        </w:rPr>
        <w:t>92</w:t>
      </w:r>
      <w:r>
        <w:rPr>
          <w:noProof/>
        </w:rPr>
        <w:fldChar w:fldCharType="end"/>
      </w:r>
    </w:p>
    <w:p w14:paraId="0D9B36B7" w14:textId="37BA382C"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6.28.3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_Toc199248867 \h </w:instrText>
      </w:r>
      <w:r>
        <w:rPr>
          <w:noProof/>
        </w:rPr>
      </w:r>
      <w:r>
        <w:rPr>
          <w:noProof/>
        </w:rPr>
        <w:fldChar w:fldCharType="separate"/>
      </w:r>
      <w:r w:rsidR="0040366C">
        <w:rPr>
          <w:noProof/>
        </w:rPr>
        <w:t>94</w:t>
      </w:r>
      <w:r>
        <w:rPr>
          <w:noProof/>
        </w:rPr>
        <w:fldChar w:fldCharType="end"/>
      </w:r>
    </w:p>
    <w:p w14:paraId="168ECDB2" w14:textId="569C4BD3" w:rsidR="001D3926" w:rsidRDefault="001D3926">
      <w:pPr>
        <w:pStyle w:val="TOC2"/>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_Toc199248868 \h </w:instrText>
      </w:r>
      <w:r>
        <w:rPr>
          <w:noProof/>
        </w:rPr>
      </w:r>
      <w:r>
        <w:rPr>
          <w:noProof/>
        </w:rPr>
        <w:fldChar w:fldCharType="separate"/>
      </w:r>
      <w:r w:rsidR="0040366C">
        <w:rPr>
          <w:noProof/>
        </w:rPr>
        <w:t>94</w:t>
      </w:r>
      <w:r>
        <w:rPr>
          <w:noProof/>
        </w:rPr>
        <w:fldChar w:fldCharType="end"/>
      </w:r>
    </w:p>
    <w:p w14:paraId="7F75D684" w14:textId="7115817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_Toc199248869 \h </w:instrText>
      </w:r>
      <w:r>
        <w:rPr>
          <w:noProof/>
        </w:rPr>
      </w:r>
      <w:r>
        <w:rPr>
          <w:noProof/>
        </w:rPr>
        <w:fldChar w:fldCharType="separate"/>
      </w:r>
      <w:r w:rsidR="0040366C">
        <w:rPr>
          <w:noProof/>
        </w:rPr>
        <w:t>94</w:t>
      </w:r>
      <w:r>
        <w:rPr>
          <w:noProof/>
        </w:rPr>
        <w:fldChar w:fldCharType="end"/>
      </w:r>
    </w:p>
    <w:p w14:paraId="66B37046" w14:textId="478B47B3" w:rsidR="001D3926" w:rsidRDefault="001D3926">
      <w:pPr>
        <w:pStyle w:val="TOC3"/>
        <w:rPr>
          <w:rFonts w:asciiTheme="minorHAnsi" w:eastAsiaTheme="minorEastAsia" w:hAnsiTheme="minorHAnsi" w:cstheme="minorBidi"/>
          <w:noProof/>
          <w:kern w:val="2"/>
          <w:sz w:val="21"/>
          <w:szCs w:val="22"/>
          <w:lang w:val="en-US" w:eastAsia="zh-CN"/>
        </w:rPr>
      </w:pPr>
      <w:r>
        <w:rPr>
          <w:noProof/>
        </w:rPr>
        <w:t>6.29.2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_Toc199248870 \h </w:instrText>
      </w:r>
      <w:r>
        <w:rPr>
          <w:noProof/>
        </w:rPr>
      </w:r>
      <w:r>
        <w:rPr>
          <w:noProof/>
        </w:rPr>
        <w:fldChar w:fldCharType="separate"/>
      </w:r>
      <w:r w:rsidR="0040366C">
        <w:rPr>
          <w:noProof/>
        </w:rPr>
        <w:t>94</w:t>
      </w:r>
      <w:r>
        <w:rPr>
          <w:noProof/>
        </w:rPr>
        <w:fldChar w:fldCharType="end"/>
      </w:r>
    </w:p>
    <w:p w14:paraId="0CE7240B" w14:textId="5424B9FC" w:rsidR="001D3926" w:rsidRDefault="001D3926">
      <w:pPr>
        <w:pStyle w:val="TOC3"/>
        <w:rPr>
          <w:rFonts w:asciiTheme="minorHAnsi" w:eastAsiaTheme="minorEastAsia" w:hAnsiTheme="minorHAnsi" w:cstheme="minorBidi"/>
          <w:noProof/>
          <w:kern w:val="2"/>
          <w:sz w:val="21"/>
          <w:szCs w:val="22"/>
          <w:lang w:val="en-US" w:eastAsia="zh-CN"/>
        </w:rPr>
      </w:pPr>
      <w:r>
        <w:rPr>
          <w:noProof/>
        </w:rPr>
        <w:t>6.29.3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_Toc199248871 \h </w:instrText>
      </w:r>
      <w:r>
        <w:rPr>
          <w:noProof/>
        </w:rPr>
      </w:r>
      <w:r>
        <w:rPr>
          <w:noProof/>
        </w:rPr>
        <w:fldChar w:fldCharType="separate"/>
      </w:r>
      <w:r w:rsidR="0040366C">
        <w:rPr>
          <w:noProof/>
        </w:rPr>
        <w:t>96</w:t>
      </w:r>
      <w:r>
        <w:rPr>
          <w:noProof/>
        </w:rPr>
        <w:fldChar w:fldCharType="end"/>
      </w:r>
    </w:p>
    <w:p w14:paraId="1A5E8214" w14:textId="3548055A" w:rsidR="001D3926" w:rsidRDefault="001D3926">
      <w:pPr>
        <w:pStyle w:val="TOC2"/>
        <w:rPr>
          <w:rFonts w:asciiTheme="minorHAnsi" w:eastAsiaTheme="minorEastAsia" w:hAnsiTheme="minorHAnsi" w:cstheme="minorBidi"/>
          <w:noProof/>
          <w:kern w:val="2"/>
          <w:sz w:val="21"/>
          <w:szCs w:val="22"/>
          <w:lang w:val="en-US" w:eastAsia="zh-CN"/>
        </w:rPr>
      </w:pPr>
      <w:r>
        <w:rPr>
          <w:noProof/>
        </w:rPr>
        <w:t>6.30</w:t>
      </w:r>
      <w:r>
        <w:rPr>
          <w:rFonts w:asciiTheme="minorHAnsi" w:eastAsiaTheme="minorEastAsia" w:hAnsiTheme="minorHAnsi" w:cstheme="minorBidi"/>
          <w:noProof/>
          <w:kern w:val="2"/>
          <w:sz w:val="21"/>
          <w:szCs w:val="22"/>
          <w:lang w:val="en-US" w:eastAsia="zh-CN"/>
        </w:rPr>
        <w:tab/>
      </w:r>
      <w:r>
        <w:rPr>
          <w:noProof/>
        </w:rPr>
        <w:t>Solution #30: Privacy protection for inventory operation</w:t>
      </w:r>
      <w:r>
        <w:rPr>
          <w:noProof/>
        </w:rPr>
        <w:tab/>
      </w:r>
      <w:r>
        <w:rPr>
          <w:noProof/>
        </w:rPr>
        <w:fldChar w:fldCharType="begin"/>
      </w:r>
      <w:r>
        <w:rPr>
          <w:noProof/>
        </w:rPr>
        <w:instrText xml:space="preserve"> PAGEREF _Toc199248872 \h </w:instrText>
      </w:r>
      <w:r>
        <w:rPr>
          <w:noProof/>
        </w:rPr>
      </w:r>
      <w:r>
        <w:rPr>
          <w:noProof/>
        </w:rPr>
        <w:fldChar w:fldCharType="separate"/>
      </w:r>
      <w:r w:rsidR="0040366C">
        <w:rPr>
          <w:noProof/>
        </w:rPr>
        <w:t>96</w:t>
      </w:r>
      <w:r>
        <w:rPr>
          <w:noProof/>
        </w:rPr>
        <w:fldChar w:fldCharType="end"/>
      </w:r>
    </w:p>
    <w:p w14:paraId="36B10911" w14:textId="177472CD" w:rsidR="001D3926" w:rsidRDefault="001D3926">
      <w:pPr>
        <w:pStyle w:val="TOC3"/>
        <w:rPr>
          <w:rFonts w:asciiTheme="minorHAnsi" w:eastAsiaTheme="minorEastAsia" w:hAnsiTheme="minorHAnsi" w:cstheme="minorBidi"/>
          <w:noProof/>
          <w:kern w:val="2"/>
          <w:sz w:val="21"/>
          <w:szCs w:val="22"/>
          <w:lang w:val="en-US" w:eastAsia="zh-CN"/>
        </w:rPr>
      </w:pPr>
      <w:r>
        <w:rPr>
          <w:noProof/>
        </w:rPr>
        <w:t>6.30.1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_Toc199248873 \h </w:instrText>
      </w:r>
      <w:r>
        <w:rPr>
          <w:noProof/>
        </w:rPr>
      </w:r>
      <w:r>
        <w:rPr>
          <w:noProof/>
        </w:rPr>
        <w:fldChar w:fldCharType="separate"/>
      </w:r>
      <w:r w:rsidR="0040366C">
        <w:rPr>
          <w:noProof/>
        </w:rPr>
        <w:t>96</w:t>
      </w:r>
      <w:r>
        <w:rPr>
          <w:noProof/>
        </w:rPr>
        <w:fldChar w:fldCharType="end"/>
      </w:r>
    </w:p>
    <w:p w14:paraId="40B595CF" w14:textId="5BEF42C4" w:rsidR="001D3926" w:rsidRDefault="001D3926">
      <w:pPr>
        <w:pStyle w:val="TOC3"/>
        <w:rPr>
          <w:rFonts w:asciiTheme="minorHAnsi" w:eastAsiaTheme="minorEastAsia" w:hAnsiTheme="minorHAnsi" w:cstheme="minorBidi"/>
          <w:noProof/>
          <w:kern w:val="2"/>
          <w:sz w:val="21"/>
          <w:szCs w:val="22"/>
          <w:lang w:val="en-US" w:eastAsia="zh-CN"/>
        </w:rPr>
      </w:pPr>
      <w:r>
        <w:rPr>
          <w:noProof/>
        </w:rPr>
        <w:t>6.30.2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_Toc199248874 \h </w:instrText>
      </w:r>
      <w:r>
        <w:rPr>
          <w:noProof/>
        </w:rPr>
      </w:r>
      <w:r>
        <w:rPr>
          <w:noProof/>
        </w:rPr>
        <w:fldChar w:fldCharType="separate"/>
      </w:r>
      <w:r w:rsidR="0040366C">
        <w:rPr>
          <w:noProof/>
        </w:rPr>
        <w:t>96</w:t>
      </w:r>
      <w:r>
        <w:rPr>
          <w:noProof/>
        </w:rPr>
        <w:fldChar w:fldCharType="end"/>
      </w:r>
    </w:p>
    <w:p w14:paraId="11410EBA" w14:textId="532A283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.2.1</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_Toc199248875 \h </w:instrText>
      </w:r>
      <w:r>
        <w:rPr>
          <w:noProof/>
        </w:rPr>
      </w:r>
      <w:r>
        <w:rPr>
          <w:noProof/>
        </w:rPr>
        <w:fldChar w:fldCharType="separate"/>
      </w:r>
      <w:r w:rsidR="0040366C">
        <w:rPr>
          <w:noProof/>
        </w:rPr>
        <w:t>96</w:t>
      </w:r>
      <w:r>
        <w:rPr>
          <w:noProof/>
        </w:rPr>
        <w:fldChar w:fldCharType="end"/>
      </w:r>
    </w:p>
    <w:p w14:paraId="07DEB7F6" w14:textId="6104B82E"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_Toc199248876 \h </w:instrText>
      </w:r>
      <w:r>
        <w:rPr>
          <w:noProof/>
        </w:rPr>
      </w:r>
      <w:r>
        <w:rPr>
          <w:noProof/>
        </w:rPr>
        <w:fldChar w:fldCharType="separate"/>
      </w:r>
      <w:r w:rsidR="0040366C">
        <w:rPr>
          <w:noProof/>
        </w:rPr>
        <w:t>97</w:t>
      </w:r>
      <w:r>
        <w:rPr>
          <w:noProof/>
        </w:rPr>
        <w:fldChar w:fldCharType="end"/>
      </w:r>
    </w:p>
    <w:p w14:paraId="0644094D" w14:textId="4FFA51CD" w:rsidR="001D3926" w:rsidRDefault="001D3926">
      <w:pPr>
        <w:pStyle w:val="TOC3"/>
        <w:rPr>
          <w:rFonts w:asciiTheme="minorHAnsi" w:eastAsiaTheme="minorEastAsia" w:hAnsiTheme="minorHAnsi" w:cstheme="minorBidi"/>
          <w:noProof/>
          <w:kern w:val="2"/>
          <w:sz w:val="21"/>
          <w:szCs w:val="22"/>
          <w:lang w:val="en-US" w:eastAsia="zh-CN"/>
        </w:rPr>
      </w:pPr>
      <w:r>
        <w:rPr>
          <w:noProof/>
        </w:rPr>
        <w:t>6.30.3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_Toc199248877 \h </w:instrText>
      </w:r>
      <w:r>
        <w:rPr>
          <w:noProof/>
        </w:rPr>
      </w:r>
      <w:r>
        <w:rPr>
          <w:noProof/>
        </w:rPr>
        <w:fldChar w:fldCharType="separate"/>
      </w:r>
      <w:r w:rsidR="0040366C">
        <w:rPr>
          <w:noProof/>
        </w:rPr>
        <w:t>98</w:t>
      </w:r>
      <w:r>
        <w:rPr>
          <w:noProof/>
        </w:rPr>
        <w:fldChar w:fldCharType="end"/>
      </w:r>
    </w:p>
    <w:p w14:paraId="7B257389" w14:textId="787122EE"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6.31</w:t>
      </w:r>
      <w:r>
        <w:rPr>
          <w:rFonts w:asciiTheme="minorHAnsi" w:eastAsiaTheme="minorEastAsia" w:hAnsiTheme="minorHAnsi" w:cstheme="minorBidi"/>
          <w:noProof/>
          <w:kern w:val="2"/>
          <w:sz w:val="21"/>
          <w:szCs w:val="22"/>
          <w:lang w:val="en-US" w:eastAsia="zh-CN"/>
        </w:rPr>
        <w:tab/>
      </w:r>
      <w:r w:rsidRPr="00D3118D">
        <w:rPr>
          <w:noProof/>
          <w:lang w:val="en-US"/>
        </w:rPr>
        <w:t>Solution #31: Ambient IoT ID privacy</w:t>
      </w:r>
      <w:r>
        <w:rPr>
          <w:noProof/>
        </w:rPr>
        <w:tab/>
      </w:r>
      <w:r>
        <w:rPr>
          <w:noProof/>
        </w:rPr>
        <w:fldChar w:fldCharType="begin"/>
      </w:r>
      <w:r>
        <w:rPr>
          <w:noProof/>
        </w:rPr>
        <w:instrText xml:space="preserve"> PAGEREF _Toc199248878 \h </w:instrText>
      </w:r>
      <w:r>
        <w:rPr>
          <w:noProof/>
        </w:rPr>
      </w:r>
      <w:r>
        <w:rPr>
          <w:noProof/>
        </w:rPr>
        <w:fldChar w:fldCharType="separate"/>
      </w:r>
      <w:r w:rsidR="0040366C">
        <w:rPr>
          <w:noProof/>
        </w:rPr>
        <w:t>99</w:t>
      </w:r>
      <w:r>
        <w:rPr>
          <w:noProof/>
        </w:rPr>
        <w:fldChar w:fldCharType="end"/>
      </w:r>
    </w:p>
    <w:p w14:paraId="66CE412F" w14:textId="2B930D3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6.31.1 </w:t>
      </w:r>
      <w:r>
        <w:rPr>
          <w:rFonts w:asciiTheme="minorHAnsi" w:eastAsiaTheme="minorEastAsia" w:hAnsiTheme="minorHAnsi" w:cstheme="minorBidi"/>
          <w:noProof/>
          <w:kern w:val="2"/>
          <w:sz w:val="21"/>
          <w:szCs w:val="22"/>
          <w:lang w:val="en-US" w:eastAsia="zh-CN"/>
        </w:rPr>
        <w:tab/>
      </w:r>
      <w:r w:rsidRPr="00D3118D">
        <w:rPr>
          <w:noProof/>
          <w:lang w:val="en-US"/>
        </w:rPr>
        <w:t>Introduction</w:t>
      </w:r>
      <w:r>
        <w:rPr>
          <w:noProof/>
        </w:rPr>
        <w:tab/>
      </w:r>
      <w:r>
        <w:rPr>
          <w:noProof/>
        </w:rPr>
        <w:fldChar w:fldCharType="begin"/>
      </w:r>
      <w:r>
        <w:rPr>
          <w:noProof/>
        </w:rPr>
        <w:instrText xml:space="preserve"> PAGEREF _Toc199248879 \h </w:instrText>
      </w:r>
      <w:r>
        <w:rPr>
          <w:noProof/>
        </w:rPr>
      </w:r>
      <w:r>
        <w:rPr>
          <w:noProof/>
        </w:rPr>
        <w:fldChar w:fldCharType="separate"/>
      </w:r>
      <w:r w:rsidR="0040366C">
        <w:rPr>
          <w:noProof/>
        </w:rPr>
        <w:t>99</w:t>
      </w:r>
      <w:r>
        <w:rPr>
          <w:noProof/>
        </w:rPr>
        <w:fldChar w:fldCharType="end"/>
      </w:r>
    </w:p>
    <w:p w14:paraId="11A79001" w14:textId="6FA64F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6.31.2 </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_Toc199248880 \h </w:instrText>
      </w:r>
      <w:r>
        <w:rPr>
          <w:noProof/>
        </w:rPr>
      </w:r>
      <w:r>
        <w:rPr>
          <w:noProof/>
        </w:rPr>
        <w:fldChar w:fldCharType="separate"/>
      </w:r>
      <w:r w:rsidR="0040366C">
        <w:rPr>
          <w:noProof/>
        </w:rPr>
        <w:t>99</w:t>
      </w:r>
      <w:r>
        <w:rPr>
          <w:noProof/>
        </w:rPr>
        <w:fldChar w:fldCharType="end"/>
      </w:r>
    </w:p>
    <w:p w14:paraId="644C275D" w14:textId="2949F83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6.31.3 </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_Toc199248881 \h </w:instrText>
      </w:r>
      <w:r>
        <w:rPr>
          <w:noProof/>
        </w:rPr>
      </w:r>
      <w:r>
        <w:rPr>
          <w:noProof/>
        </w:rPr>
        <w:fldChar w:fldCharType="separate"/>
      </w:r>
      <w:r w:rsidR="0040366C">
        <w:rPr>
          <w:noProof/>
        </w:rPr>
        <w:t>100</w:t>
      </w:r>
      <w:r>
        <w:rPr>
          <w:noProof/>
        </w:rPr>
        <w:fldChar w:fldCharType="end"/>
      </w:r>
    </w:p>
    <w:p w14:paraId="588F130B" w14:textId="06114383" w:rsidR="001D3926" w:rsidRDefault="001D3926">
      <w:pPr>
        <w:pStyle w:val="TOC2"/>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#32: Authentication Using L1 Parameter</w:t>
      </w:r>
      <w:r>
        <w:rPr>
          <w:noProof/>
        </w:rPr>
        <w:tab/>
      </w:r>
      <w:r>
        <w:rPr>
          <w:noProof/>
        </w:rPr>
        <w:fldChar w:fldCharType="begin"/>
      </w:r>
      <w:r>
        <w:rPr>
          <w:noProof/>
        </w:rPr>
        <w:instrText xml:space="preserve"> PAGEREF _Toc199248882 \h </w:instrText>
      </w:r>
      <w:r>
        <w:rPr>
          <w:noProof/>
        </w:rPr>
      </w:r>
      <w:r>
        <w:rPr>
          <w:noProof/>
        </w:rPr>
        <w:fldChar w:fldCharType="separate"/>
      </w:r>
      <w:r w:rsidR="0040366C">
        <w:rPr>
          <w:noProof/>
        </w:rPr>
        <w:t>100</w:t>
      </w:r>
      <w:r>
        <w:rPr>
          <w:noProof/>
        </w:rPr>
        <w:fldChar w:fldCharType="end"/>
      </w:r>
    </w:p>
    <w:p w14:paraId="03DA7B4B" w14:textId="42C12AB7" w:rsidR="001D3926" w:rsidRDefault="001D3926">
      <w:pPr>
        <w:pStyle w:val="TOC3"/>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_Toc199248883 \h </w:instrText>
      </w:r>
      <w:r>
        <w:rPr>
          <w:noProof/>
        </w:rPr>
      </w:r>
      <w:r>
        <w:rPr>
          <w:noProof/>
        </w:rPr>
        <w:fldChar w:fldCharType="separate"/>
      </w:r>
      <w:r w:rsidR="0040366C">
        <w:rPr>
          <w:noProof/>
        </w:rPr>
        <w:t>100</w:t>
      </w:r>
      <w:r>
        <w:rPr>
          <w:noProof/>
        </w:rPr>
        <w:fldChar w:fldCharType="end"/>
      </w:r>
    </w:p>
    <w:p w14:paraId="6FB8AE1B" w14:textId="513487A8" w:rsidR="001D3926" w:rsidRDefault="001D3926">
      <w:pPr>
        <w:pStyle w:val="TOC3"/>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_Toc199248884 \h </w:instrText>
      </w:r>
      <w:r>
        <w:rPr>
          <w:noProof/>
        </w:rPr>
      </w:r>
      <w:r>
        <w:rPr>
          <w:noProof/>
        </w:rPr>
        <w:fldChar w:fldCharType="separate"/>
      </w:r>
      <w:r w:rsidR="0040366C">
        <w:rPr>
          <w:noProof/>
        </w:rPr>
        <w:t>100</w:t>
      </w:r>
      <w:r>
        <w:rPr>
          <w:noProof/>
        </w:rPr>
        <w:fldChar w:fldCharType="end"/>
      </w:r>
    </w:p>
    <w:p w14:paraId="1AFC350D" w14:textId="5F2D50CB" w:rsidR="001D3926" w:rsidRDefault="001D3926">
      <w:pPr>
        <w:pStyle w:val="TOC3"/>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_Toc199248885 \h </w:instrText>
      </w:r>
      <w:r>
        <w:rPr>
          <w:noProof/>
        </w:rPr>
      </w:r>
      <w:r>
        <w:rPr>
          <w:noProof/>
        </w:rPr>
        <w:fldChar w:fldCharType="separate"/>
      </w:r>
      <w:r w:rsidR="0040366C">
        <w:rPr>
          <w:noProof/>
        </w:rPr>
        <w:t>102</w:t>
      </w:r>
      <w:r>
        <w:rPr>
          <w:noProof/>
        </w:rPr>
        <w:fldChar w:fldCharType="end"/>
      </w:r>
    </w:p>
    <w:p w14:paraId="588BF549" w14:textId="49E491CE" w:rsidR="001D3926" w:rsidRDefault="001D3926">
      <w:pPr>
        <w:pStyle w:val="TOC2"/>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Solution #33: L1 Security Key Generation</w:t>
      </w:r>
      <w:r>
        <w:rPr>
          <w:noProof/>
        </w:rPr>
        <w:tab/>
      </w:r>
      <w:r>
        <w:rPr>
          <w:noProof/>
        </w:rPr>
        <w:fldChar w:fldCharType="begin"/>
      </w:r>
      <w:r>
        <w:rPr>
          <w:noProof/>
        </w:rPr>
        <w:instrText xml:space="preserve"> PAGEREF _Toc199248886 \h </w:instrText>
      </w:r>
      <w:r>
        <w:rPr>
          <w:noProof/>
        </w:rPr>
      </w:r>
      <w:r>
        <w:rPr>
          <w:noProof/>
        </w:rPr>
        <w:fldChar w:fldCharType="separate"/>
      </w:r>
      <w:r w:rsidR="0040366C">
        <w:rPr>
          <w:noProof/>
        </w:rPr>
        <w:t>102</w:t>
      </w:r>
      <w:r>
        <w:rPr>
          <w:noProof/>
        </w:rPr>
        <w:fldChar w:fldCharType="end"/>
      </w:r>
    </w:p>
    <w:p w14:paraId="0C4DC8E4" w14:textId="6806E499" w:rsidR="001D3926" w:rsidRDefault="001D3926">
      <w:pPr>
        <w:pStyle w:val="TOC3"/>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_Toc199248887 \h </w:instrText>
      </w:r>
      <w:r>
        <w:rPr>
          <w:noProof/>
        </w:rPr>
      </w:r>
      <w:r>
        <w:rPr>
          <w:noProof/>
        </w:rPr>
        <w:fldChar w:fldCharType="separate"/>
      </w:r>
      <w:r w:rsidR="0040366C">
        <w:rPr>
          <w:noProof/>
        </w:rPr>
        <w:t>102</w:t>
      </w:r>
      <w:r>
        <w:rPr>
          <w:noProof/>
        </w:rPr>
        <w:fldChar w:fldCharType="end"/>
      </w:r>
    </w:p>
    <w:p w14:paraId="1F207E5D" w14:textId="29404EEE" w:rsidR="001D3926" w:rsidRDefault="001D3926">
      <w:pPr>
        <w:pStyle w:val="TOC3"/>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_Toc199248888 \h </w:instrText>
      </w:r>
      <w:r>
        <w:rPr>
          <w:noProof/>
        </w:rPr>
      </w:r>
      <w:r>
        <w:rPr>
          <w:noProof/>
        </w:rPr>
        <w:fldChar w:fldCharType="separate"/>
      </w:r>
      <w:r w:rsidR="0040366C">
        <w:rPr>
          <w:noProof/>
        </w:rPr>
        <w:t>102</w:t>
      </w:r>
      <w:r>
        <w:rPr>
          <w:noProof/>
        </w:rPr>
        <w:fldChar w:fldCharType="end"/>
      </w:r>
    </w:p>
    <w:p w14:paraId="3C9C7DB8" w14:textId="3C136849" w:rsidR="001D3926" w:rsidRDefault="001D3926">
      <w:pPr>
        <w:pStyle w:val="TOC2"/>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_Toc199248889 \h </w:instrText>
      </w:r>
      <w:r>
        <w:rPr>
          <w:noProof/>
        </w:rPr>
      </w:r>
      <w:r>
        <w:rPr>
          <w:noProof/>
        </w:rPr>
        <w:fldChar w:fldCharType="separate"/>
      </w:r>
      <w:r w:rsidR="0040366C">
        <w:rPr>
          <w:noProof/>
        </w:rPr>
        <w:t>104</w:t>
      </w:r>
      <w:r>
        <w:rPr>
          <w:noProof/>
        </w:rPr>
        <w:fldChar w:fldCharType="end"/>
      </w:r>
    </w:p>
    <w:p w14:paraId="5A8FBDB4" w14:textId="126C1D56" w:rsidR="001D3926" w:rsidRDefault="001D3926">
      <w:pPr>
        <w:pStyle w:val="TOC3"/>
        <w:rPr>
          <w:rFonts w:asciiTheme="minorHAnsi" w:eastAsiaTheme="minorEastAsia" w:hAnsiTheme="minorHAnsi" w:cstheme="minorBidi"/>
          <w:noProof/>
          <w:kern w:val="2"/>
          <w:sz w:val="21"/>
          <w:szCs w:val="22"/>
          <w:lang w:val="en-US" w:eastAsia="zh-CN"/>
        </w:rPr>
      </w:pPr>
      <w:r>
        <w:rPr>
          <w:noProof/>
        </w:rPr>
        <w:t>6.34.1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_Toc199248890 \h </w:instrText>
      </w:r>
      <w:r>
        <w:rPr>
          <w:noProof/>
        </w:rPr>
      </w:r>
      <w:r>
        <w:rPr>
          <w:noProof/>
        </w:rPr>
        <w:fldChar w:fldCharType="separate"/>
      </w:r>
      <w:r w:rsidR="0040366C">
        <w:rPr>
          <w:noProof/>
        </w:rPr>
        <w:t>104</w:t>
      </w:r>
      <w:r>
        <w:rPr>
          <w:noProof/>
        </w:rPr>
        <w:fldChar w:fldCharType="end"/>
      </w:r>
    </w:p>
    <w:p w14:paraId="576D95A1" w14:textId="2E22C39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_Toc199248891 \h </w:instrText>
      </w:r>
      <w:r>
        <w:rPr>
          <w:noProof/>
        </w:rPr>
      </w:r>
      <w:r>
        <w:rPr>
          <w:noProof/>
        </w:rPr>
        <w:fldChar w:fldCharType="separate"/>
      </w:r>
      <w:r w:rsidR="0040366C">
        <w:rPr>
          <w:noProof/>
        </w:rPr>
        <w:t>105</w:t>
      </w:r>
      <w:r>
        <w:rPr>
          <w:noProof/>
        </w:rPr>
        <w:fldChar w:fldCharType="end"/>
      </w:r>
    </w:p>
    <w:p w14:paraId="22122944" w14:textId="73E2B28F" w:rsidR="001D3926" w:rsidRDefault="001D3926">
      <w:pPr>
        <w:pStyle w:val="TOC3"/>
        <w:rPr>
          <w:rFonts w:asciiTheme="minorHAnsi" w:eastAsiaTheme="minorEastAsia" w:hAnsiTheme="minorHAnsi" w:cstheme="minorBidi"/>
          <w:noProof/>
          <w:kern w:val="2"/>
          <w:sz w:val="21"/>
          <w:szCs w:val="22"/>
          <w:lang w:val="en-US" w:eastAsia="zh-CN"/>
        </w:rPr>
      </w:pPr>
      <w:r>
        <w:rPr>
          <w:noProof/>
        </w:rPr>
        <w:t>6.34.3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_Toc199248892 \h </w:instrText>
      </w:r>
      <w:r>
        <w:rPr>
          <w:noProof/>
        </w:rPr>
      </w:r>
      <w:r>
        <w:rPr>
          <w:noProof/>
        </w:rPr>
        <w:fldChar w:fldCharType="separate"/>
      </w:r>
      <w:r w:rsidR="0040366C">
        <w:rPr>
          <w:noProof/>
        </w:rPr>
        <w:t>106</w:t>
      </w:r>
      <w:r>
        <w:rPr>
          <w:noProof/>
        </w:rPr>
        <w:fldChar w:fldCharType="end"/>
      </w:r>
    </w:p>
    <w:p w14:paraId="2DC5DF22" w14:textId="3BF71A6A" w:rsidR="001D3926" w:rsidRDefault="001D3926">
      <w:pPr>
        <w:pStyle w:val="TOC2"/>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_Toc199248893 \h </w:instrText>
      </w:r>
      <w:r>
        <w:rPr>
          <w:noProof/>
        </w:rPr>
      </w:r>
      <w:r>
        <w:rPr>
          <w:noProof/>
        </w:rPr>
        <w:fldChar w:fldCharType="separate"/>
      </w:r>
      <w:r w:rsidR="0040366C">
        <w:rPr>
          <w:noProof/>
        </w:rPr>
        <w:t>106</w:t>
      </w:r>
      <w:r>
        <w:rPr>
          <w:noProof/>
        </w:rPr>
        <w:fldChar w:fldCharType="end"/>
      </w:r>
    </w:p>
    <w:p w14:paraId="1B0DF57E" w14:textId="214EC204" w:rsidR="001D3926" w:rsidRDefault="001D3926">
      <w:pPr>
        <w:pStyle w:val="TOC3"/>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_Toc199248894 \h </w:instrText>
      </w:r>
      <w:r>
        <w:rPr>
          <w:noProof/>
        </w:rPr>
      </w:r>
      <w:r>
        <w:rPr>
          <w:noProof/>
        </w:rPr>
        <w:fldChar w:fldCharType="separate"/>
      </w:r>
      <w:r w:rsidR="0040366C">
        <w:rPr>
          <w:noProof/>
        </w:rPr>
        <w:t>106</w:t>
      </w:r>
      <w:r>
        <w:rPr>
          <w:noProof/>
        </w:rPr>
        <w:fldChar w:fldCharType="end"/>
      </w:r>
    </w:p>
    <w:p w14:paraId="018FA9F6" w14:textId="7431F50D" w:rsidR="001D3926" w:rsidRDefault="001D3926">
      <w:pPr>
        <w:pStyle w:val="TOC3"/>
        <w:rPr>
          <w:rFonts w:asciiTheme="minorHAnsi" w:eastAsiaTheme="minorEastAsia" w:hAnsiTheme="minorHAnsi" w:cstheme="minorBidi"/>
          <w:noProof/>
          <w:kern w:val="2"/>
          <w:sz w:val="21"/>
          <w:szCs w:val="22"/>
          <w:lang w:val="en-US" w:eastAsia="zh-CN"/>
        </w:rPr>
      </w:pPr>
      <w:r>
        <w:rPr>
          <w:noProof/>
        </w:rPr>
        <w:t>6.3</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_Toc199248895 \h </w:instrText>
      </w:r>
      <w:r>
        <w:rPr>
          <w:noProof/>
        </w:rPr>
      </w:r>
      <w:r>
        <w:rPr>
          <w:noProof/>
        </w:rPr>
        <w:fldChar w:fldCharType="separate"/>
      </w:r>
      <w:r w:rsidR="0040366C">
        <w:rPr>
          <w:noProof/>
        </w:rPr>
        <w:t>106</w:t>
      </w:r>
      <w:r>
        <w:rPr>
          <w:noProof/>
        </w:rPr>
        <w:fldChar w:fldCharType="end"/>
      </w:r>
    </w:p>
    <w:p w14:paraId="7F77E4E8" w14:textId="0CA51F4E" w:rsidR="001D3926" w:rsidRDefault="001D3926">
      <w:pPr>
        <w:pStyle w:val="TOC2"/>
        <w:rPr>
          <w:rFonts w:asciiTheme="minorHAnsi" w:eastAsiaTheme="minorEastAsia" w:hAnsiTheme="minorHAnsi" w:cstheme="minorBidi"/>
          <w:noProof/>
          <w:kern w:val="2"/>
          <w:sz w:val="21"/>
          <w:szCs w:val="22"/>
          <w:lang w:val="en-US" w:eastAsia="zh-CN"/>
        </w:rPr>
      </w:pPr>
      <w:r>
        <w:rPr>
          <w:noProof/>
          <w:lang w:eastAsia="zh-CN"/>
        </w:rPr>
        <w:t xml:space="preserve">6.36 </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_Toc199248896 \h </w:instrText>
      </w:r>
      <w:r>
        <w:rPr>
          <w:noProof/>
        </w:rPr>
      </w:r>
      <w:r>
        <w:rPr>
          <w:noProof/>
        </w:rPr>
        <w:fldChar w:fldCharType="separate"/>
      </w:r>
      <w:r w:rsidR="0040366C">
        <w:rPr>
          <w:noProof/>
        </w:rPr>
        <w:t>108</w:t>
      </w:r>
      <w:r>
        <w:rPr>
          <w:noProof/>
        </w:rPr>
        <w:fldChar w:fldCharType="end"/>
      </w:r>
    </w:p>
    <w:p w14:paraId="35958E5F" w14:textId="065C811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_Toc199248897 \h </w:instrText>
      </w:r>
      <w:r>
        <w:rPr>
          <w:noProof/>
        </w:rPr>
      </w:r>
      <w:r>
        <w:rPr>
          <w:noProof/>
        </w:rPr>
        <w:fldChar w:fldCharType="separate"/>
      </w:r>
      <w:r w:rsidR="0040366C">
        <w:rPr>
          <w:noProof/>
        </w:rPr>
        <w:t>108</w:t>
      </w:r>
      <w:r>
        <w:rPr>
          <w:noProof/>
        </w:rPr>
        <w:fldChar w:fldCharType="end"/>
      </w:r>
    </w:p>
    <w:p w14:paraId="45839BB7" w14:textId="64F80B65"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_Toc199248898 \h </w:instrText>
      </w:r>
      <w:r>
        <w:rPr>
          <w:noProof/>
        </w:rPr>
      </w:r>
      <w:r>
        <w:rPr>
          <w:noProof/>
        </w:rPr>
        <w:fldChar w:fldCharType="separate"/>
      </w:r>
      <w:r w:rsidR="0040366C">
        <w:rPr>
          <w:noProof/>
        </w:rPr>
        <w:t>108</w:t>
      </w:r>
      <w:r>
        <w:rPr>
          <w:noProof/>
        </w:rPr>
        <w:fldChar w:fldCharType="end"/>
      </w:r>
    </w:p>
    <w:p w14:paraId="64F9A713" w14:textId="386AF861"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_Toc199248899 \h </w:instrText>
      </w:r>
      <w:r>
        <w:rPr>
          <w:noProof/>
        </w:rPr>
      </w:r>
      <w:r>
        <w:rPr>
          <w:noProof/>
        </w:rPr>
        <w:fldChar w:fldCharType="separate"/>
      </w:r>
      <w:r w:rsidR="0040366C">
        <w:rPr>
          <w:noProof/>
        </w:rPr>
        <w:t>108</w:t>
      </w:r>
      <w:r>
        <w:rPr>
          <w:noProof/>
        </w:rPr>
        <w:fldChar w:fldCharType="end"/>
      </w:r>
    </w:p>
    <w:p w14:paraId="588B7DCF" w14:textId="5164E47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_Toc199248900 \h </w:instrText>
      </w:r>
      <w:r>
        <w:rPr>
          <w:noProof/>
        </w:rPr>
      </w:r>
      <w:r>
        <w:rPr>
          <w:noProof/>
        </w:rPr>
        <w:fldChar w:fldCharType="separate"/>
      </w:r>
      <w:r w:rsidR="0040366C">
        <w:rPr>
          <w:noProof/>
        </w:rPr>
        <w:t>110</w:t>
      </w:r>
      <w:r>
        <w:rPr>
          <w:noProof/>
        </w:rPr>
        <w:fldChar w:fldCharType="end"/>
      </w:r>
    </w:p>
    <w:p w14:paraId="7A665C57" w14:textId="024A2BC5"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_Toc199248901 \h </w:instrText>
      </w:r>
      <w:r>
        <w:rPr>
          <w:noProof/>
        </w:rPr>
      </w:r>
      <w:r>
        <w:rPr>
          <w:noProof/>
        </w:rPr>
        <w:fldChar w:fldCharType="separate"/>
      </w:r>
      <w:r w:rsidR="0040366C">
        <w:rPr>
          <w:noProof/>
        </w:rPr>
        <w:t>110</w:t>
      </w:r>
      <w:r>
        <w:rPr>
          <w:noProof/>
        </w:rPr>
        <w:fldChar w:fldCharType="end"/>
      </w:r>
    </w:p>
    <w:p w14:paraId="43F17642" w14:textId="5F54C10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_Toc199248902 \h </w:instrText>
      </w:r>
      <w:r>
        <w:rPr>
          <w:noProof/>
        </w:rPr>
      </w:r>
      <w:r>
        <w:rPr>
          <w:noProof/>
        </w:rPr>
        <w:fldChar w:fldCharType="separate"/>
      </w:r>
      <w:r w:rsidR="0040366C">
        <w:rPr>
          <w:noProof/>
        </w:rPr>
        <w:t>110</w:t>
      </w:r>
      <w:r>
        <w:rPr>
          <w:noProof/>
        </w:rPr>
        <w:fldChar w:fldCharType="end"/>
      </w:r>
    </w:p>
    <w:p w14:paraId="2152972C" w14:textId="41FF68D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_Toc199248903 \h </w:instrText>
      </w:r>
      <w:r>
        <w:rPr>
          <w:noProof/>
        </w:rPr>
      </w:r>
      <w:r>
        <w:rPr>
          <w:noProof/>
        </w:rPr>
        <w:fldChar w:fldCharType="separate"/>
      </w:r>
      <w:r w:rsidR="0040366C">
        <w:rPr>
          <w:noProof/>
        </w:rPr>
        <w:t>111</w:t>
      </w:r>
      <w:r>
        <w:rPr>
          <w:noProof/>
        </w:rPr>
        <w:fldChar w:fldCharType="end"/>
      </w:r>
    </w:p>
    <w:p w14:paraId="787E3A9D" w14:textId="7B48842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_Toc199248904 \h </w:instrText>
      </w:r>
      <w:r>
        <w:rPr>
          <w:noProof/>
        </w:rPr>
      </w:r>
      <w:r>
        <w:rPr>
          <w:noProof/>
        </w:rPr>
        <w:fldChar w:fldCharType="separate"/>
      </w:r>
      <w:r w:rsidR="0040366C">
        <w:rPr>
          <w:noProof/>
        </w:rPr>
        <w:t>112</w:t>
      </w:r>
      <w:r>
        <w:rPr>
          <w:noProof/>
        </w:rPr>
        <w:fldChar w:fldCharType="end"/>
      </w:r>
    </w:p>
    <w:p w14:paraId="1D9B8BC1" w14:textId="2D4246DF"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_Toc199248905 \h </w:instrText>
      </w:r>
      <w:r>
        <w:rPr>
          <w:noProof/>
        </w:rPr>
      </w:r>
      <w:r>
        <w:rPr>
          <w:noProof/>
        </w:rPr>
        <w:fldChar w:fldCharType="separate"/>
      </w:r>
      <w:r w:rsidR="0040366C">
        <w:rPr>
          <w:noProof/>
        </w:rPr>
        <w:t>112</w:t>
      </w:r>
      <w:r>
        <w:rPr>
          <w:noProof/>
        </w:rPr>
        <w:fldChar w:fldCharType="end"/>
      </w:r>
    </w:p>
    <w:p w14:paraId="734D222F" w14:textId="09A5C88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_Toc199248906 \h </w:instrText>
      </w:r>
      <w:r>
        <w:rPr>
          <w:noProof/>
        </w:rPr>
      </w:r>
      <w:r>
        <w:rPr>
          <w:noProof/>
        </w:rPr>
        <w:fldChar w:fldCharType="separate"/>
      </w:r>
      <w:r w:rsidR="0040366C">
        <w:rPr>
          <w:noProof/>
        </w:rPr>
        <w:t>112</w:t>
      </w:r>
      <w:r>
        <w:rPr>
          <w:noProof/>
        </w:rPr>
        <w:fldChar w:fldCharType="end"/>
      </w:r>
    </w:p>
    <w:p w14:paraId="71255251" w14:textId="2DF1F739"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_Toc199248907 \h </w:instrText>
      </w:r>
      <w:r>
        <w:rPr>
          <w:noProof/>
        </w:rPr>
      </w:r>
      <w:r>
        <w:rPr>
          <w:noProof/>
        </w:rPr>
        <w:fldChar w:fldCharType="separate"/>
      </w:r>
      <w:r w:rsidR="0040366C">
        <w:rPr>
          <w:noProof/>
        </w:rPr>
        <w:t>112</w:t>
      </w:r>
      <w:r>
        <w:rPr>
          <w:noProof/>
        </w:rPr>
        <w:fldChar w:fldCharType="end"/>
      </w:r>
    </w:p>
    <w:p w14:paraId="3FD3E756" w14:textId="1D153B0B"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_Toc199248908 \h </w:instrText>
      </w:r>
      <w:r>
        <w:rPr>
          <w:noProof/>
        </w:rPr>
      </w:r>
      <w:r>
        <w:rPr>
          <w:noProof/>
        </w:rPr>
        <w:fldChar w:fldCharType="separate"/>
      </w:r>
      <w:r w:rsidR="0040366C">
        <w:rPr>
          <w:noProof/>
        </w:rPr>
        <w:t>112</w:t>
      </w:r>
      <w:r>
        <w:rPr>
          <w:noProof/>
        </w:rPr>
        <w:fldChar w:fldCharType="end"/>
      </w:r>
    </w:p>
    <w:p w14:paraId="3F5E9619" w14:textId="1AED574A" w:rsidR="001D3926" w:rsidRDefault="001D3926">
      <w:pPr>
        <w:pStyle w:val="TOC2"/>
        <w:rPr>
          <w:rFonts w:asciiTheme="minorHAnsi" w:eastAsiaTheme="minorEastAsia" w:hAnsiTheme="minorHAnsi" w:cstheme="minorBidi"/>
          <w:noProof/>
          <w:kern w:val="2"/>
          <w:sz w:val="21"/>
          <w:szCs w:val="22"/>
          <w:lang w:val="en-US" w:eastAsia="zh-CN"/>
        </w:rPr>
      </w:pPr>
      <w:r>
        <w:rPr>
          <w:noProof/>
        </w:rPr>
        <w:t>6.40</w:t>
      </w:r>
      <w:r>
        <w:rPr>
          <w:rFonts w:asciiTheme="minorHAnsi" w:eastAsiaTheme="minorEastAsia" w:hAnsiTheme="minorHAnsi" w:cstheme="minorBidi"/>
          <w:noProof/>
          <w:kern w:val="2"/>
          <w:sz w:val="21"/>
          <w:szCs w:val="22"/>
          <w:lang w:val="en-US" w:eastAsia="zh-CN"/>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_Toc199248909 \h </w:instrText>
      </w:r>
      <w:r>
        <w:rPr>
          <w:noProof/>
        </w:rPr>
      </w:r>
      <w:r>
        <w:rPr>
          <w:noProof/>
        </w:rPr>
        <w:fldChar w:fldCharType="separate"/>
      </w:r>
      <w:r w:rsidR="0040366C">
        <w:rPr>
          <w:noProof/>
        </w:rPr>
        <w:t>113</w:t>
      </w:r>
      <w:r>
        <w:rPr>
          <w:noProof/>
        </w:rPr>
        <w:fldChar w:fldCharType="end"/>
      </w:r>
    </w:p>
    <w:p w14:paraId="2AB11E57" w14:textId="45ECB6F1" w:rsidR="001D3926" w:rsidRDefault="001D3926">
      <w:pPr>
        <w:pStyle w:val="TOC3"/>
        <w:rPr>
          <w:rFonts w:asciiTheme="minorHAnsi" w:eastAsiaTheme="minorEastAsia" w:hAnsiTheme="minorHAnsi" w:cstheme="minorBidi"/>
          <w:noProof/>
          <w:kern w:val="2"/>
          <w:sz w:val="21"/>
          <w:szCs w:val="22"/>
          <w:lang w:val="en-US" w:eastAsia="zh-CN"/>
        </w:rPr>
      </w:pPr>
      <w:r>
        <w:rPr>
          <w:noProof/>
        </w:rPr>
        <w:t>6.40.1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_Toc199248910 \h </w:instrText>
      </w:r>
      <w:r>
        <w:rPr>
          <w:noProof/>
        </w:rPr>
      </w:r>
      <w:r>
        <w:rPr>
          <w:noProof/>
        </w:rPr>
        <w:fldChar w:fldCharType="separate"/>
      </w:r>
      <w:r w:rsidR="0040366C">
        <w:rPr>
          <w:noProof/>
        </w:rPr>
        <w:t>113</w:t>
      </w:r>
      <w:r>
        <w:rPr>
          <w:noProof/>
        </w:rPr>
        <w:fldChar w:fldCharType="end"/>
      </w:r>
    </w:p>
    <w:p w14:paraId="67E5C09A" w14:textId="32D9D9BC" w:rsidR="001D3926" w:rsidRDefault="001D3926">
      <w:pPr>
        <w:pStyle w:val="TOC3"/>
        <w:rPr>
          <w:rFonts w:asciiTheme="minorHAnsi" w:eastAsiaTheme="minorEastAsia" w:hAnsiTheme="minorHAnsi" w:cstheme="minorBidi"/>
          <w:noProof/>
          <w:kern w:val="2"/>
          <w:sz w:val="21"/>
          <w:szCs w:val="22"/>
          <w:lang w:val="en-US" w:eastAsia="zh-CN"/>
        </w:rPr>
      </w:pPr>
      <w:r>
        <w:rPr>
          <w:noProof/>
        </w:rPr>
        <w:t>6.40.2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_Toc199248911 \h </w:instrText>
      </w:r>
      <w:r>
        <w:rPr>
          <w:noProof/>
        </w:rPr>
      </w:r>
      <w:r>
        <w:rPr>
          <w:noProof/>
        </w:rPr>
        <w:fldChar w:fldCharType="separate"/>
      </w:r>
      <w:r w:rsidR="0040366C">
        <w:rPr>
          <w:noProof/>
        </w:rPr>
        <w:t>113</w:t>
      </w:r>
      <w:r>
        <w:rPr>
          <w:noProof/>
        </w:rPr>
        <w:fldChar w:fldCharType="end"/>
      </w:r>
    </w:p>
    <w:p w14:paraId="741ABB58" w14:textId="3890C5B9" w:rsidR="001D3926" w:rsidRDefault="001D3926">
      <w:pPr>
        <w:pStyle w:val="TOC2"/>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Solution #41: Disabling protection for AIoT device</w:t>
      </w:r>
      <w:r>
        <w:rPr>
          <w:noProof/>
        </w:rPr>
        <w:tab/>
      </w:r>
      <w:r>
        <w:rPr>
          <w:noProof/>
        </w:rPr>
        <w:fldChar w:fldCharType="begin"/>
      </w:r>
      <w:r>
        <w:rPr>
          <w:noProof/>
        </w:rPr>
        <w:instrText xml:space="preserve"> PAGEREF _Toc199248912 \h </w:instrText>
      </w:r>
      <w:r>
        <w:rPr>
          <w:noProof/>
        </w:rPr>
      </w:r>
      <w:r>
        <w:rPr>
          <w:noProof/>
        </w:rPr>
        <w:fldChar w:fldCharType="separate"/>
      </w:r>
      <w:r w:rsidR="0040366C">
        <w:rPr>
          <w:noProof/>
        </w:rPr>
        <w:t>114</w:t>
      </w:r>
      <w:r>
        <w:rPr>
          <w:noProof/>
        </w:rPr>
        <w:fldChar w:fldCharType="end"/>
      </w:r>
    </w:p>
    <w:p w14:paraId="40921249" w14:textId="462C8159" w:rsidR="001D3926" w:rsidRDefault="001D3926">
      <w:pPr>
        <w:pStyle w:val="TOC3"/>
        <w:rPr>
          <w:rFonts w:asciiTheme="minorHAnsi" w:eastAsiaTheme="minorEastAsia" w:hAnsiTheme="minorHAnsi" w:cstheme="minorBidi"/>
          <w:noProof/>
          <w:kern w:val="2"/>
          <w:sz w:val="21"/>
          <w:szCs w:val="22"/>
          <w:lang w:val="en-US" w:eastAsia="zh-CN"/>
        </w:rPr>
      </w:pPr>
      <w:r>
        <w:rPr>
          <w:noProof/>
        </w:rPr>
        <w:t>6.41.1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_Toc199248913 \h </w:instrText>
      </w:r>
      <w:r>
        <w:rPr>
          <w:noProof/>
        </w:rPr>
      </w:r>
      <w:r>
        <w:rPr>
          <w:noProof/>
        </w:rPr>
        <w:fldChar w:fldCharType="separate"/>
      </w:r>
      <w:r w:rsidR="0040366C">
        <w:rPr>
          <w:noProof/>
        </w:rPr>
        <w:t>114</w:t>
      </w:r>
      <w:r>
        <w:rPr>
          <w:noProof/>
        </w:rPr>
        <w:fldChar w:fldCharType="end"/>
      </w:r>
    </w:p>
    <w:p w14:paraId="3ED442FA" w14:textId="0AA5B9FF" w:rsidR="001D3926" w:rsidRDefault="001D3926">
      <w:pPr>
        <w:pStyle w:val="TOC3"/>
        <w:rPr>
          <w:rFonts w:asciiTheme="minorHAnsi" w:eastAsiaTheme="minorEastAsia" w:hAnsiTheme="minorHAnsi" w:cstheme="minorBidi"/>
          <w:noProof/>
          <w:kern w:val="2"/>
          <w:sz w:val="21"/>
          <w:szCs w:val="22"/>
          <w:lang w:val="en-US" w:eastAsia="zh-CN"/>
        </w:rPr>
      </w:pPr>
      <w:r>
        <w:rPr>
          <w:noProof/>
        </w:rPr>
        <w:t>6.41.2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_Toc199248914 \h </w:instrText>
      </w:r>
      <w:r>
        <w:rPr>
          <w:noProof/>
        </w:rPr>
      </w:r>
      <w:r>
        <w:rPr>
          <w:noProof/>
        </w:rPr>
        <w:fldChar w:fldCharType="separate"/>
      </w:r>
      <w:r w:rsidR="0040366C">
        <w:rPr>
          <w:noProof/>
        </w:rPr>
        <w:t>114</w:t>
      </w:r>
      <w:r>
        <w:rPr>
          <w:noProof/>
        </w:rPr>
        <w:fldChar w:fldCharType="end"/>
      </w:r>
    </w:p>
    <w:p w14:paraId="701A3D18" w14:textId="46CBDB0B" w:rsidR="001D3926" w:rsidRDefault="001D3926">
      <w:pPr>
        <w:pStyle w:val="TOC3"/>
        <w:rPr>
          <w:rFonts w:asciiTheme="minorHAnsi" w:eastAsiaTheme="minorEastAsia" w:hAnsiTheme="minorHAnsi" w:cstheme="minorBidi"/>
          <w:noProof/>
          <w:kern w:val="2"/>
          <w:sz w:val="21"/>
          <w:szCs w:val="22"/>
          <w:lang w:val="en-US" w:eastAsia="zh-CN"/>
        </w:rPr>
      </w:pPr>
      <w:r>
        <w:rPr>
          <w:noProof/>
        </w:rPr>
        <w:t>6.41.2.1</w:t>
      </w:r>
      <w:r>
        <w:rPr>
          <w:rFonts w:asciiTheme="minorHAnsi" w:eastAsiaTheme="minorEastAsia" w:hAnsiTheme="minorHAnsi" w:cstheme="minorBidi"/>
          <w:noProof/>
          <w:kern w:val="2"/>
          <w:sz w:val="21"/>
          <w:szCs w:val="22"/>
          <w:lang w:val="en-US" w:eastAsia="zh-CN"/>
        </w:rPr>
        <w:tab/>
      </w:r>
      <w:r>
        <w:rPr>
          <w:noProof/>
        </w:rPr>
        <w:t>Disable an AIoT device permanently or temporarily</w:t>
      </w:r>
      <w:r>
        <w:rPr>
          <w:noProof/>
        </w:rPr>
        <w:tab/>
      </w:r>
      <w:r>
        <w:rPr>
          <w:noProof/>
        </w:rPr>
        <w:fldChar w:fldCharType="begin"/>
      </w:r>
      <w:r>
        <w:rPr>
          <w:noProof/>
        </w:rPr>
        <w:instrText xml:space="preserve"> PAGEREF _Toc199248915 \h </w:instrText>
      </w:r>
      <w:r>
        <w:rPr>
          <w:noProof/>
        </w:rPr>
      </w:r>
      <w:r>
        <w:rPr>
          <w:noProof/>
        </w:rPr>
        <w:fldChar w:fldCharType="separate"/>
      </w:r>
      <w:r w:rsidR="0040366C">
        <w:rPr>
          <w:noProof/>
        </w:rPr>
        <w:t>114</w:t>
      </w:r>
      <w:r>
        <w:rPr>
          <w:noProof/>
        </w:rPr>
        <w:fldChar w:fldCharType="end"/>
      </w:r>
    </w:p>
    <w:p w14:paraId="39A6BE7A" w14:textId="14CEF979" w:rsidR="001D3926" w:rsidRDefault="001D3926">
      <w:pPr>
        <w:pStyle w:val="TOC4"/>
        <w:rPr>
          <w:rFonts w:asciiTheme="minorHAnsi" w:eastAsiaTheme="minorEastAsia" w:hAnsiTheme="minorHAnsi" w:cstheme="minorBidi"/>
          <w:noProof/>
          <w:kern w:val="2"/>
          <w:sz w:val="21"/>
          <w:szCs w:val="22"/>
          <w:lang w:val="en-US" w:eastAsia="zh-CN"/>
        </w:rPr>
      </w:pPr>
      <w:r>
        <w:rPr>
          <w:noProof/>
        </w:rPr>
        <w:t>6.41.2.2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_Toc199248916 \h </w:instrText>
      </w:r>
      <w:r>
        <w:rPr>
          <w:noProof/>
        </w:rPr>
      </w:r>
      <w:r>
        <w:rPr>
          <w:noProof/>
        </w:rPr>
        <w:fldChar w:fldCharType="separate"/>
      </w:r>
      <w:r w:rsidR="0040366C">
        <w:rPr>
          <w:noProof/>
        </w:rPr>
        <w:t>116</w:t>
      </w:r>
      <w:r>
        <w:rPr>
          <w:noProof/>
        </w:rPr>
        <w:fldChar w:fldCharType="end"/>
      </w:r>
    </w:p>
    <w:p w14:paraId="4CE6126E" w14:textId="76E317DC" w:rsidR="001D3926" w:rsidRDefault="001D3926">
      <w:pPr>
        <w:pStyle w:val="TOC2"/>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#42: Combined authentication and data protection for Ambient IoT services</w:t>
      </w:r>
      <w:r>
        <w:rPr>
          <w:noProof/>
        </w:rPr>
        <w:tab/>
      </w:r>
      <w:r>
        <w:rPr>
          <w:noProof/>
        </w:rPr>
        <w:fldChar w:fldCharType="begin"/>
      </w:r>
      <w:r>
        <w:rPr>
          <w:noProof/>
        </w:rPr>
        <w:instrText xml:space="preserve"> PAGEREF _Toc199248917 \h </w:instrText>
      </w:r>
      <w:r>
        <w:rPr>
          <w:noProof/>
        </w:rPr>
      </w:r>
      <w:r>
        <w:rPr>
          <w:noProof/>
        </w:rPr>
        <w:fldChar w:fldCharType="separate"/>
      </w:r>
      <w:r w:rsidR="0040366C">
        <w:rPr>
          <w:noProof/>
        </w:rPr>
        <w:t>117</w:t>
      </w:r>
      <w:r>
        <w:rPr>
          <w:noProof/>
        </w:rPr>
        <w:fldChar w:fldCharType="end"/>
      </w:r>
    </w:p>
    <w:p w14:paraId="315DE412" w14:textId="76A06729"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_Toc199248918 \h </w:instrText>
      </w:r>
      <w:r>
        <w:rPr>
          <w:noProof/>
        </w:rPr>
      </w:r>
      <w:r>
        <w:rPr>
          <w:noProof/>
        </w:rPr>
        <w:fldChar w:fldCharType="separate"/>
      </w:r>
      <w:r w:rsidR="0040366C">
        <w:rPr>
          <w:noProof/>
        </w:rPr>
        <w:t>117</w:t>
      </w:r>
      <w:r>
        <w:rPr>
          <w:noProof/>
        </w:rPr>
        <w:fldChar w:fldCharType="end"/>
      </w:r>
    </w:p>
    <w:p w14:paraId="7A0365C5" w14:textId="2F3D264A"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6.42.2</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_Toc199248919 \h </w:instrText>
      </w:r>
      <w:r>
        <w:rPr>
          <w:noProof/>
        </w:rPr>
      </w:r>
      <w:r>
        <w:rPr>
          <w:noProof/>
        </w:rPr>
        <w:fldChar w:fldCharType="separate"/>
      </w:r>
      <w:r w:rsidR="0040366C">
        <w:rPr>
          <w:noProof/>
        </w:rPr>
        <w:t>117</w:t>
      </w:r>
      <w:r>
        <w:rPr>
          <w:noProof/>
        </w:rPr>
        <w:fldChar w:fldCharType="end"/>
      </w:r>
    </w:p>
    <w:p w14:paraId="6F643199" w14:textId="13F96580"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_Toc199248920 \h </w:instrText>
      </w:r>
      <w:r>
        <w:rPr>
          <w:noProof/>
        </w:rPr>
      </w:r>
      <w:r>
        <w:rPr>
          <w:noProof/>
        </w:rPr>
        <w:fldChar w:fldCharType="separate"/>
      </w:r>
      <w:r w:rsidR="0040366C">
        <w:rPr>
          <w:noProof/>
        </w:rPr>
        <w:t>119</w:t>
      </w:r>
      <w:r>
        <w:rPr>
          <w:noProof/>
        </w:rPr>
        <w:fldChar w:fldCharType="end"/>
      </w:r>
    </w:p>
    <w:p w14:paraId="71CF9E4F" w14:textId="5C93BB36" w:rsidR="001D3926" w:rsidRDefault="001D3926">
      <w:pPr>
        <w:pStyle w:val="TOC2"/>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Solution #43: Authentication between AIoT Device and 5GC</w:t>
      </w:r>
      <w:r>
        <w:rPr>
          <w:noProof/>
        </w:rPr>
        <w:tab/>
      </w:r>
      <w:r>
        <w:rPr>
          <w:noProof/>
        </w:rPr>
        <w:fldChar w:fldCharType="begin"/>
      </w:r>
      <w:r>
        <w:rPr>
          <w:noProof/>
        </w:rPr>
        <w:instrText xml:space="preserve"> PAGEREF _Toc199248921 \h </w:instrText>
      </w:r>
      <w:r>
        <w:rPr>
          <w:noProof/>
        </w:rPr>
      </w:r>
      <w:r>
        <w:rPr>
          <w:noProof/>
        </w:rPr>
        <w:fldChar w:fldCharType="separate"/>
      </w:r>
      <w:r w:rsidR="0040366C">
        <w:rPr>
          <w:noProof/>
        </w:rPr>
        <w:t>120</w:t>
      </w:r>
      <w:r>
        <w:rPr>
          <w:noProof/>
        </w:rPr>
        <w:fldChar w:fldCharType="end"/>
      </w:r>
    </w:p>
    <w:p w14:paraId="44F933E9" w14:textId="574CCEFB" w:rsidR="001D3926" w:rsidRDefault="001D3926">
      <w:pPr>
        <w:pStyle w:val="TOC3"/>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_Toc199248922 \h </w:instrText>
      </w:r>
      <w:r>
        <w:rPr>
          <w:noProof/>
        </w:rPr>
      </w:r>
      <w:r>
        <w:rPr>
          <w:noProof/>
        </w:rPr>
        <w:fldChar w:fldCharType="separate"/>
      </w:r>
      <w:r w:rsidR="0040366C">
        <w:rPr>
          <w:noProof/>
        </w:rPr>
        <w:t>120</w:t>
      </w:r>
      <w:r>
        <w:rPr>
          <w:noProof/>
        </w:rPr>
        <w:fldChar w:fldCharType="end"/>
      </w:r>
    </w:p>
    <w:p w14:paraId="27494B30" w14:textId="6C11A99B" w:rsidR="001D3926" w:rsidRDefault="001D3926">
      <w:pPr>
        <w:pStyle w:val="TOC3"/>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_Toc199248923 \h </w:instrText>
      </w:r>
      <w:r>
        <w:rPr>
          <w:noProof/>
        </w:rPr>
      </w:r>
      <w:r>
        <w:rPr>
          <w:noProof/>
        </w:rPr>
        <w:fldChar w:fldCharType="separate"/>
      </w:r>
      <w:r w:rsidR="0040366C">
        <w:rPr>
          <w:noProof/>
        </w:rPr>
        <w:t>120</w:t>
      </w:r>
      <w:r>
        <w:rPr>
          <w:noProof/>
        </w:rPr>
        <w:fldChar w:fldCharType="end"/>
      </w:r>
    </w:p>
    <w:p w14:paraId="41D6263C" w14:textId="525FF825" w:rsidR="001D3926" w:rsidRDefault="001D3926">
      <w:pPr>
        <w:pStyle w:val="TOC3"/>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_Toc199248924 \h </w:instrText>
      </w:r>
      <w:r>
        <w:rPr>
          <w:noProof/>
        </w:rPr>
      </w:r>
      <w:r>
        <w:rPr>
          <w:noProof/>
        </w:rPr>
        <w:fldChar w:fldCharType="separate"/>
      </w:r>
      <w:r w:rsidR="0040366C">
        <w:rPr>
          <w:noProof/>
        </w:rPr>
        <w:t>123</w:t>
      </w:r>
      <w:r>
        <w:rPr>
          <w:noProof/>
        </w:rPr>
        <w:fldChar w:fldCharType="end"/>
      </w:r>
    </w:p>
    <w:p w14:paraId="4F85B5AC" w14:textId="3F189815" w:rsidR="001D3926" w:rsidRDefault="001D3926">
      <w:pPr>
        <w:pStyle w:val="TOC2"/>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 xml:space="preserve">Solution #45: </w:t>
      </w:r>
      <w:r w:rsidRPr="00D3118D">
        <w:rPr>
          <w:iCs/>
          <w:noProof/>
          <w:lang w:eastAsia="zh-CN"/>
        </w:rPr>
        <w:t xml:space="preserve">Temp ID based privacy protection </w:t>
      </w:r>
      <w:r>
        <w:rPr>
          <w:noProof/>
        </w:rPr>
        <w:t xml:space="preserve">for Ambient IoT </w:t>
      </w:r>
      <w:r w:rsidRPr="00D3118D">
        <w:rPr>
          <w:noProof/>
          <w:lang w:val="en-US" w:eastAsia="zh-CN"/>
        </w:rPr>
        <w:t>device identifier</w:t>
      </w:r>
      <w:r>
        <w:rPr>
          <w:noProof/>
        </w:rPr>
        <w:tab/>
      </w:r>
      <w:r>
        <w:rPr>
          <w:noProof/>
        </w:rPr>
        <w:fldChar w:fldCharType="begin"/>
      </w:r>
      <w:r>
        <w:rPr>
          <w:noProof/>
        </w:rPr>
        <w:instrText xml:space="preserve"> PAGEREF _Toc199248925 \h </w:instrText>
      </w:r>
      <w:r>
        <w:rPr>
          <w:noProof/>
        </w:rPr>
      </w:r>
      <w:r>
        <w:rPr>
          <w:noProof/>
        </w:rPr>
        <w:fldChar w:fldCharType="separate"/>
      </w:r>
      <w:r w:rsidR="0040366C">
        <w:rPr>
          <w:noProof/>
        </w:rPr>
        <w:t>125</w:t>
      </w:r>
      <w:r>
        <w:rPr>
          <w:noProof/>
        </w:rPr>
        <w:fldChar w:fldCharType="end"/>
      </w:r>
    </w:p>
    <w:p w14:paraId="57975436" w14:textId="69475429" w:rsidR="001D3926" w:rsidRDefault="001D3926">
      <w:pPr>
        <w:pStyle w:val="TOC3"/>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_Toc199248926 \h </w:instrText>
      </w:r>
      <w:r>
        <w:rPr>
          <w:noProof/>
        </w:rPr>
      </w:r>
      <w:r>
        <w:rPr>
          <w:noProof/>
        </w:rPr>
        <w:fldChar w:fldCharType="separate"/>
      </w:r>
      <w:r w:rsidR="0040366C">
        <w:rPr>
          <w:noProof/>
        </w:rPr>
        <w:t>125</w:t>
      </w:r>
      <w:r>
        <w:rPr>
          <w:noProof/>
        </w:rPr>
        <w:fldChar w:fldCharType="end"/>
      </w:r>
    </w:p>
    <w:p w14:paraId="63867574" w14:textId="45CA3E4A" w:rsidR="001D3926" w:rsidRDefault="001D3926">
      <w:pPr>
        <w:pStyle w:val="TOC3"/>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_Toc199248927 \h </w:instrText>
      </w:r>
      <w:r>
        <w:rPr>
          <w:noProof/>
        </w:rPr>
      </w:r>
      <w:r>
        <w:rPr>
          <w:noProof/>
        </w:rPr>
        <w:fldChar w:fldCharType="separate"/>
      </w:r>
      <w:r w:rsidR="0040366C">
        <w:rPr>
          <w:noProof/>
        </w:rPr>
        <w:t>125</w:t>
      </w:r>
      <w:r>
        <w:rPr>
          <w:noProof/>
        </w:rPr>
        <w:fldChar w:fldCharType="end"/>
      </w:r>
    </w:p>
    <w:p w14:paraId="3854DB2D" w14:textId="5E7E63B4" w:rsidR="001D3926" w:rsidRDefault="001D3926">
      <w:pPr>
        <w:pStyle w:val="TOC3"/>
        <w:rPr>
          <w:rFonts w:asciiTheme="minorHAnsi" w:eastAsiaTheme="minorEastAsia" w:hAnsiTheme="minorHAnsi" w:cstheme="minorBidi"/>
          <w:noProof/>
          <w:kern w:val="2"/>
          <w:sz w:val="21"/>
          <w:szCs w:val="22"/>
          <w:lang w:val="en-US" w:eastAsia="zh-CN"/>
        </w:rPr>
      </w:pPr>
      <w:r>
        <w:rPr>
          <w:noProof/>
        </w:rPr>
        <w:t>6.45.3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_Toc199248928 \h </w:instrText>
      </w:r>
      <w:r>
        <w:rPr>
          <w:noProof/>
        </w:rPr>
      </w:r>
      <w:r>
        <w:rPr>
          <w:noProof/>
        </w:rPr>
        <w:fldChar w:fldCharType="separate"/>
      </w:r>
      <w:r w:rsidR="0040366C">
        <w:rPr>
          <w:noProof/>
        </w:rPr>
        <w:t>127</w:t>
      </w:r>
      <w:r>
        <w:rPr>
          <w:noProof/>
        </w:rPr>
        <w:fldChar w:fldCharType="end"/>
      </w:r>
    </w:p>
    <w:p w14:paraId="2A6926BD" w14:textId="43315D11" w:rsidR="001D3926" w:rsidRDefault="001D3926">
      <w:pPr>
        <w:pStyle w:val="TOC2"/>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 xml:space="preserve">Solution #46: AIoT command message security protection </w:t>
      </w:r>
      <w:r w:rsidRPr="00D3118D">
        <w:rPr>
          <w:noProof/>
          <w:lang w:val="en-US"/>
        </w:rPr>
        <w:t>procedure</w:t>
      </w:r>
      <w:r>
        <w:rPr>
          <w:noProof/>
        </w:rPr>
        <w:tab/>
      </w:r>
      <w:r>
        <w:rPr>
          <w:noProof/>
        </w:rPr>
        <w:fldChar w:fldCharType="begin"/>
      </w:r>
      <w:r>
        <w:rPr>
          <w:noProof/>
        </w:rPr>
        <w:instrText xml:space="preserve"> PAGEREF _Toc199248929 \h </w:instrText>
      </w:r>
      <w:r>
        <w:rPr>
          <w:noProof/>
        </w:rPr>
      </w:r>
      <w:r>
        <w:rPr>
          <w:noProof/>
        </w:rPr>
        <w:fldChar w:fldCharType="separate"/>
      </w:r>
      <w:r w:rsidR="0040366C">
        <w:rPr>
          <w:noProof/>
        </w:rPr>
        <w:t>128</w:t>
      </w:r>
      <w:r>
        <w:rPr>
          <w:noProof/>
        </w:rPr>
        <w:fldChar w:fldCharType="end"/>
      </w:r>
    </w:p>
    <w:p w14:paraId="1EFFEEE3" w14:textId="4DBECEF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6.46.1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_Toc199248930 \h </w:instrText>
      </w:r>
      <w:r>
        <w:rPr>
          <w:noProof/>
        </w:rPr>
      </w:r>
      <w:r>
        <w:rPr>
          <w:noProof/>
        </w:rPr>
        <w:fldChar w:fldCharType="separate"/>
      </w:r>
      <w:r w:rsidR="0040366C">
        <w:rPr>
          <w:noProof/>
        </w:rPr>
        <w:t>128</w:t>
      </w:r>
      <w:r>
        <w:rPr>
          <w:noProof/>
        </w:rPr>
        <w:fldChar w:fldCharType="end"/>
      </w:r>
    </w:p>
    <w:p w14:paraId="5B7C4637" w14:textId="55708C51" w:rsidR="001D3926" w:rsidRDefault="001D3926">
      <w:pPr>
        <w:pStyle w:val="TOC3"/>
        <w:rPr>
          <w:rFonts w:asciiTheme="minorHAnsi" w:eastAsiaTheme="minorEastAsia" w:hAnsiTheme="minorHAnsi" w:cstheme="minorBidi"/>
          <w:noProof/>
          <w:kern w:val="2"/>
          <w:sz w:val="21"/>
          <w:szCs w:val="22"/>
          <w:lang w:val="en-US" w:eastAsia="zh-CN"/>
        </w:rPr>
      </w:pPr>
      <w:r>
        <w:rPr>
          <w:noProof/>
        </w:rPr>
        <w:t>6.46.2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_Toc199248931 \h </w:instrText>
      </w:r>
      <w:r>
        <w:rPr>
          <w:noProof/>
        </w:rPr>
      </w:r>
      <w:r>
        <w:rPr>
          <w:noProof/>
        </w:rPr>
        <w:fldChar w:fldCharType="separate"/>
      </w:r>
      <w:r w:rsidR="0040366C">
        <w:rPr>
          <w:noProof/>
        </w:rPr>
        <w:t>128</w:t>
      </w:r>
      <w:r>
        <w:rPr>
          <w:noProof/>
        </w:rPr>
        <w:fldChar w:fldCharType="end"/>
      </w:r>
    </w:p>
    <w:p w14:paraId="499E9E52" w14:textId="4CB471DF"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46</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_Toc199248932 \h </w:instrText>
      </w:r>
      <w:r>
        <w:rPr>
          <w:noProof/>
        </w:rPr>
      </w:r>
      <w:r>
        <w:rPr>
          <w:noProof/>
        </w:rPr>
        <w:fldChar w:fldCharType="separate"/>
      </w:r>
      <w:r w:rsidR="0040366C">
        <w:rPr>
          <w:noProof/>
        </w:rPr>
        <w:t>130</w:t>
      </w:r>
      <w:r>
        <w:rPr>
          <w:noProof/>
        </w:rPr>
        <w:fldChar w:fldCharType="end"/>
      </w:r>
    </w:p>
    <w:p w14:paraId="652C90AB" w14:textId="183C74BC" w:rsidR="001D3926" w:rsidRDefault="001D3926">
      <w:pPr>
        <w:pStyle w:val="TOC2"/>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Solution #47: A key provisioning for network layer security</w:t>
      </w:r>
      <w:r>
        <w:rPr>
          <w:noProof/>
        </w:rPr>
        <w:tab/>
      </w:r>
      <w:r>
        <w:rPr>
          <w:noProof/>
        </w:rPr>
        <w:fldChar w:fldCharType="begin"/>
      </w:r>
      <w:r>
        <w:rPr>
          <w:noProof/>
        </w:rPr>
        <w:instrText xml:space="preserve"> PAGEREF _Toc199248933 \h </w:instrText>
      </w:r>
      <w:r>
        <w:rPr>
          <w:noProof/>
        </w:rPr>
      </w:r>
      <w:r>
        <w:rPr>
          <w:noProof/>
        </w:rPr>
        <w:fldChar w:fldCharType="separate"/>
      </w:r>
      <w:r w:rsidR="0040366C">
        <w:rPr>
          <w:noProof/>
        </w:rPr>
        <w:t>130</w:t>
      </w:r>
      <w:r>
        <w:rPr>
          <w:noProof/>
        </w:rPr>
        <w:fldChar w:fldCharType="end"/>
      </w:r>
    </w:p>
    <w:p w14:paraId="79B6EB00" w14:textId="3F49D3D3" w:rsidR="001D3926" w:rsidRDefault="001D3926">
      <w:pPr>
        <w:pStyle w:val="TOC3"/>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_Toc199248934 \h </w:instrText>
      </w:r>
      <w:r>
        <w:rPr>
          <w:noProof/>
        </w:rPr>
      </w:r>
      <w:r>
        <w:rPr>
          <w:noProof/>
        </w:rPr>
        <w:fldChar w:fldCharType="separate"/>
      </w:r>
      <w:r w:rsidR="0040366C">
        <w:rPr>
          <w:noProof/>
        </w:rPr>
        <w:t>130</w:t>
      </w:r>
      <w:r>
        <w:rPr>
          <w:noProof/>
        </w:rPr>
        <w:fldChar w:fldCharType="end"/>
      </w:r>
    </w:p>
    <w:p w14:paraId="79625B01" w14:textId="34CEDFAF" w:rsidR="001D3926" w:rsidRDefault="001D3926">
      <w:pPr>
        <w:pStyle w:val="TOC3"/>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_Toc199248935 \h </w:instrText>
      </w:r>
      <w:r>
        <w:rPr>
          <w:noProof/>
        </w:rPr>
      </w:r>
      <w:r>
        <w:rPr>
          <w:noProof/>
        </w:rPr>
        <w:fldChar w:fldCharType="separate"/>
      </w:r>
      <w:r w:rsidR="0040366C">
        <w:rPr>
          <w:noProof/>
        </w:rPr>
        <w:t>131</w:t>
      </w:r>
      <w:r>
        <w:rPr>
          <w:noProof/>
        </w:rPr>
        <w:fldChar w:fldCharType="end"/>
      </w:r>
    </w:p>
    <w:p w14:paraId="4D4A26E1" w14:textId="57A96CBF" w:rsidR="001D3926" w:rsidRDefault="001D3926">
      <w:pPr>
        <w:pStyle w:val="TOC3"/>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_Toc199248936 \h </w:instrText>
      </w:r>
      <w:r>
        <w:rPr>
          <w:noProof/>
        </w:rPr>
      </w:r>
      <w:r>
        <w:rPr>
          <w:noProof/>
        </w:rPr>
        <w:fldChar w:fldCharType="separate"/>
      </w:r>
      <w:r w:rsidR="0040366C">
        <w:rPr>
          <w:noProof/>
        </w:rPr>
        <w:t>132</w:t>
      </w:r>
      <w:r>
        <w:rPr>
          <w:noProof/>
        </w:rPr>
        <w:fldChar w:fldCharType="end"/>
      </w:r>
    </w:p>
    <w:p w14:paraId="30C266C6" w14:textId="209BA430" w:rsidR="001D3926" w:rsidRDefault="001D3926">
      <w:pPr>
        <w:pStyle w:val="TOC2"/>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rPr>
        <w:t xml:space="preserve">Solution #48: </w:t>
      </w:r>
      <w:r>
        <w:rPr>
          <w:noProof/>
          <w:lang w:eastAsia="zh-CN"/>
        </w:rPr>
        <w:t>temporary ID based AIoT device privacy protection</w:t>
      </w:r>
      <w:r>
        <w:rPr>
          <w:noProof/>
        </w:rPr>
        <w:tab/>
      </w:r>
      <w:r>
        <w:rPr>
          <w:noProof/>
        </w:rPr>
        <w:fldChar w:fldCharType="begin"/>
      </w:r>
      <w:r>
        <w:rPr>
          <w:noProof/>
        </w:rPr>
        <w:instrText xml:space="preserve"> PAGEREF _Toc199248937 \h </w:instrText>
      </w:r>
      <w:r>
        <w:rPr>
          <w:noProof/>
        </w:rPr>
      </w:r>
      <w:r>
        <w:rPr>
          <w:noProof/>
        </w:rPr>
        <w:fldChar w:fldCharType="separate"/>
      </w:r>
      <w:r w:rsidR="0040366C">
        <w:rPr>
          <w:noProof/>
        </w:rPr>
        <w:t>132</w:t>
      </w:r>
      <w:r>
        <w:rPr>
          <w:noProof/>
        </w:rPr>
        <w:fldChar w:fldCharType="end"/>
      </w:r>
    </w:p>
    <w:p w14:paraId="2CED7606" w14:textId="48018735" w:rsidR="001D3926" w:rsidRDefault="001D3926">
      <w:pPr>
        <w:pStyle w:val="TOC3"/>
        <w:rPr>
          <w:rFonts w:asciiTheme="minorHAnsi" w:eastAsiaTheme="minorEastAsia" w:hAnsiTheme="minorHAnsi" w:cstheme="minorBidi"/>
          <w:noProof/>
          <w:kern w:val="2"/>
          <w:sz w:val="21"/>
          <w:szCs w:val="22"/>
          <w:lang w:val="en-US" w:eastAsia="zh-CN"/>
        </w:rPr>
      </w:pPr>
      <w:r>
        <w:rPr>
          <w:noProof/>
        </w:rPr>
        <w:t>6.48.1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_Toc199248938 \h </w:instrText>
      </w:r>
      <w:r>
        <w:rPr>
          <w:noProof/>
        </w:rPr>
      </w:r>
      <w:r>
        <w:rPr>
          <w:noProof/>
        </w:rPr>
        <w:fldChar w:fldCharType="separate"/>
      </w:r>
      <w:r w:rsidR="0040366C">
        <w:rPr>
          <w:noProof/>
        </w:rPr>
        <w:t>132</w:t>
      </w:r>
      <w:r>
        <w:rPr>
          <w:noProof/>
        </w:rPr>
        <w:fldChar w:fldCharType="end"/>
      </w:r>
    </w:p>
    <w:p w14:paraId="2CD59195" w14:textId="6BF718DF" w:rsidR="001D3926" w:rsidRDefault="001D3926">
      <w:pPr>
        <w:pStyle w:val="TOC3"/>
        <w:rPr>
          <w:rFonts w:asciiTheme="minorHAnsi" w:eastAsiaTheme="minorEastAsia" w:hAnsiTheme="minorHAnsi" w:cstheme="minorBidi"/>
          <w:noProof/>
          <w:kern w:val="2"/>
          <w:sz w:val="21"/>
          <w:szCs w:val="22"/>
          <w:lang w:val="en-US" w:eastAsia="zh-CN"/>
        </w:rPr>
      </w:pPr>
      <w:r>
        <w:rPr>
          <w:noProof/>
        </w:rPr>
        <w:t>6.48.2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_Toc199248939 \h </w:instrText>
      </w:r>
      <w:r>
        <w:rPr>
          <w:noProof/>
        </w:rPr>
      </w:r>
      <w:r>
        <w:rPr>
          <w:noProof/>
        </w:rPr>
        <w:fldChar w:fldCharType="separate"/>
      </w:r>
      <w:r w:rsidR="0040366C">
        <w:rPr>
          <w:noProof/>
        </w:rPr>
        <w:t>132</w:t>
      </w:r>
      <w:r>
        <w:rPr>
          <w:noProof/>
        </w:rPr>
        <w:fldChar w:fldCharType="end"/>
      </w:r>
    </w:p>
    <w:p w14:paraId="183ECCF6" w14:textId="73638237" w:rsidR="001D3926" w:rsidRDefault="001D3926">
      <w:pPr>
        <w:pStyle w:val="TOC3"/>
        <w:rPr>
          <w:rFonts w:asciiTheme="minorHAnsi" w:eastAsiaTheme="minorEastAsia" w:hAnsiTheme="minorHAnsi" w:cstheme="minorBidi"/>
          <w:noProof/>
          <w:kern w:val="2"/>
          <w:sz w:val="21"/>
          <w:szCs w:val="22"/>
          <w:lang w:val="en-US" w:eastAsia="zh-CN"/>
        </w:rPr>
      </w:pPr>
      <w:r>
        <w:rPr>
          <w:noProof/>
        </w:rPr>
        <w:t>6.48.3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_Toc199248940 \h </w:instrText>
      </w:r>
      <w:r>
        <w:rPr>
          <w:noProof/>
        </w:rPr>
      </w:r>
      <w:r>
        <w:rPr>
          <w:noProof/>
        </w:rPr>
        <w:fldChar w:fldCharType="separate"/>
      </w:r>
      <w:r w:rsidR="0040366C">
        <w:rPr>
          <w:noProof/>
        </w:rPr>
        <w:t>133</w:t>
      </w:r>
      <w:r>
        <w:rPr>
          <w:noProof/>
        </w:rPr>
        <w:fldChar w:fldCharType="end"/>
      </w:r>
    </w:p>
    <w:p w14:paraId="3C49A5F3" w14:textId="24B63BD5" w:rsidR="001D3926" w:rsidRDefault="001D3926">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_Toc199248941 \h </w:instrText>
      </w:r>
      <w:r>
        <w:rPr>
          <w:noProof/>
        </w:rPr>
      </w:r>
      <w:r>
        <w:rPr>
          <w:noProof/>
        </w:rPr>
        <w:fldChar w:fldCharType="separate"/>
      </w:r>
      <w:r w:rsidR="0040366C">
        <w:rPr>
          <w:noProof/>
        </w:rPr>
        <w:t>134</w:t>
      </w:r>
      <w:r>
        <w:rPr>
          <w:noProof/>
        </w:rPr>
        <w:fldChar w:fldCharType="end"/>
      </w:r>
    </w:p>
    <w:p w14:paraId="70703809" w14:textId="0051447F" w:rsidR="001D3926" w:rsidRDefault="001D3926">
      <w:pPr>
        <w:pStyle w:val="TOC2"/>
        <w:rPr>
          <w:rFonts w:asciiTheme="minorHAnsi" w:eastAsiaTheme="minorEastAsia" w:hAnsiTheme="minorHAnsi" w:cstheme="minorBidi"/>
          <w:noProof/>
          <w:kern w:val="2"/>
          <w:sz w:val="21"/>
          <w:szCs w:val="22"/>
          <w:lang w:val="en-US" w:eastAsia="zh-CN"/>
        </w:rPr>
      </w:pPr>
      <w:r>
        <w:rPr>
          <w:noProof/>
        </w:rPr>
        <w:t>7.0</w:t>
      </w:r>
      <w:r>
        <w:rPr>
          <w:rFonts w:asciiTheme="minorHAnsi" w:eastAsiaTheme="minorEastAsia" w:hAnsiTheme="minorHAnsi" w:cstheme="minorBidi"/>
          <w:noProof/>
          <w:kern w:val="2"/>
          <w:sz w:val="21"/>
          <w:szCs w:val="22"/>
          <w:lang w:val="en-US" w:eastAsia="zh-CN"/>
        </w:rPr>
        <w:tab/>
      </w:r>
      <w:r>
        <w:rPr>
          <w:noProof/>
        </w:rPr>
        <w:t>General conclusion</w:t>
      </w:r>
      <w:r>
        <w:rPr>
          <w:noProof/>
        </w:rPr>
        <w:tab/>
      </w:r>
      <w:r>
        <w:rPr>
          <w:noProof/>
        </w:rPr>
        <w:fldChar w:fldCharType="begin"/>
      </w:r>
      <w:r>
        <w:rPr>
          <w:noProof/>
        </w:rPr>
        <w:instrText xml:space="preserve"> PAGEREF _Toc199248942 \h </w:instrText>
      </w:r>
      <w:r>
        <w:rPr>
          <w:noProof/>
        </w:rPr>
      </w:r>
      <w:r>
        <w:rPr>
          <w:noProof/>
        </w:rPr>
        <w:fldChar w:fldCharType="separate"/>
      </w:r>
      <w:r w:rsidR="0040366C">
        <w:rPr>
          <w:noProof/>
        </w:rPr>
        <w:t>134</w:t>
      </w:r>
      <w:r>
        <w:rPr>
          <w:noProof/>
        </w:rPr>
        <w:fldChar w:fldCharType="end"/>
      </w:r>
    </w:p>
    <w:p w14:paraId="1C22AC87" w14:textId="24A9802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7.1</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_Toc199248943 \h </w:instrText>
      </w:r>
      <w:r>
        <w:rPr>
          <w:noProof/>
        </w:rPr>
      </w:r>
      <w:r>
        <w:rPr>
          <w:noProof/>
        </w:rPr>
        <w:fldChar w:fldCharType="separate"/>
      </w:r>
      <w:r w:rsidR="0040366C">
        <w:rPr>
          <w:noProof/>
        </w:rPr>
        <w:t>134</w:t>
      </w:r>
      <w:r>
        <w:rPr>
          <w:noProof/>
        </w:rPr>
        <w:fldChar w:fldCharType="end"/>
      </w:r>
    </w:p>
    <w:p w14:paraId="7941893C" w14:textId="148878CD" w:rsidR="001D3926" w:rsidRDefault="001D3926">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Conclusion for KI #2: Authorization for 5G Ambient IoT services</w:t>
      </w:r>
      <w:r>
        <w:rPr>
          <w:noProof/>
        </w:rPr>
        <w:tab/>
      </w:r>
      <w:r>
        <w:rPr>
          <w:noProof/>
        </w:rPr>
        <w:fldChar w:fldCharType="begin"/>
      </w:r>
      <w:r>
        <w:rPr>
          <w:noProof/>
        </w:rPr>
        <w:instrText xml:space="preserve"> PAGEREF _Toc199248944 \h </w:instrText>
      </w:r>
      <w:r>
        <w:rPr>
          <w:noProof/>
        </w:rPr>
      </w:r>
      <w:r>
        <w:rPr>
          <w:noProof/>
        </w:rPr>
        <w:fldChar w:fldCharType="separate"/>
      </w:r>
      <w:r w:rsidR="0040366C">
        <w:rPr>
          <w:noProof/>
        </w:rPr>
        <w:t>134</w:t>
      </w:r>
      <w:r>
        <w:rPr>
          <w:noProof/>
        </w:rPr>
        <w:fldChar w:fldCharType="end"/>
      </w:r>
    </w:p>
    <w:p w14:paraId="623ACCF6" w14:textId="56887111"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7.3</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_Toc199248945 \h </w:instrText>
      </w:r>
      <w:r>
        <w:rPr>
          <w:noProof/>
        </w:rPr>
      </w:r>
      <w:r>
        <w:rPr>
          <w:noProof/>
        </w:rPr>
        <w:fldChar w:fldCharType="separate"/>
      </w:r>
      <w:r w:rsidR="0040366C">
        <w:rPr>
          <w:noProof/>
        </w:rPr>
        <w:t>134</w:t>
      </w:r>
      <w:r>
        <w:rPr>
          <w:noProof/>
        </w:rPr>
        <w:fldChar w:fldCharType="end"/>
      </w:r>
    </w:p>
    <w:p w14:paraId="04D5F77A" w14:textId="33713C79"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7.4</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_Toc199248946 \h </w:instrText>
      </w:r>
      <w:r>
        <w:rPr>
          <w:noProof/>
        </w:rPr>
      </w:r>
      <w:r>
        <w:rPr>
          <w:noProof/>
        </w:rPr>
        <w:fldChar w:fldCharType="separate"/>
      </w:r>
      <w:r w:rsidR="0040366C">
        <w:rPr>
          <w:noProof/>
        </w:rPr>
        <w:t>135</w:t>
      </w:r>
      <w:r>
        <w:rPr>
          <w:noProof/>
        </w:rPr>
        <w:fldChar w:fldCharType="end"/>
      </w:r>
    </w:p>
    <w:p w14:paraId="1F83AB56" w14:textId="4D7B8A7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7.5</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#5: </w:t>
      </w:r>
      <w:r w:rsidRPr="00D3118D">
        <w:rPr>
          <w:noProof/>
          <w:lang w:val="en-US"/>
        </w:rPr>
        <w:t>Authentication in Ambient IoT service</w:t>
      </w:r>
      <w:r>
        <w:rPr>
          <w:noProof/>
        </w:rPr>
        <w:tab/>
      </w:r>
      <w:r>
        <w:rPr>
          <w:noProof/>
        </w:rPr>
        <w:fldChar w:fldCharType="begin"/>
      </w:r>
      <w:r>
        <w:rPr>
          <w:noProof/>
        </w:rPr>
        <w:instrText xml:space="preserve"> PAGEREF _Toc199248947 \h </w:instrText>
      </w:r>
      <w:r>
        <w:rPr>
          <w:noProof/>
        </w:rPr>
      </w:r>
      <w:r>
        <w:rPr>
          <w:noProof/>
        </w:rPr>
        <w:fldChar w:fldCharType="separate"/>
      </w:r>
      <w:r w:rsidR="0040366C">
        <w:rPr>
          <w:noProof/>
        </w:rPr>
        <w:t>135</w:t>
      </w:r>
      <w:r>
        <w:rPr>
          <w:noProof/>
        </w:rPr>
        <w:fldChar w:fldCharType="end"/>
      </w:r>
    </w:p>
    <w:p w14:paraId="1950B592" w14:textId="786E7730"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7.6</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_Toc199248948 \h </w:instrText>
      </w:r>
      <w:r>
        <w:rPr>
          <w:noProof/>
        </w:rPr>
      </w:r>
      <w:r>
        <w:rPr>
          <w:noProof/>
        </w:rPr>
        <w:fldChar w:fldCharType="separate"/>
      </w:r>
      <w:r w:rsidR="0040366C">
        <w:rPr>
          <w:noProof/>
        </w:rPr>
        <w:t>135</w:t>
      </w:r>
      <w:r>
        <w:rPr>
          <w:noProof/>
        </w:rPr>
        <w:fldChar w:fldCharType="end"/>
      </w:r>
    </w:p>
    <w:p w14:paraId="485265C6" w14:textId="57EFCEF6" w:rsidR="001D3926" w:rsidRDefault="001D3926">
      <w:pPr>
        <w:pStyle w:val="TOC8"/>
        <w:rPr>
          <w:rFonts w:asciiTheme="minorHAnsi" w:eastAsiaTheme="minorEastAsia"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_Toc199248949 \h </w:instrText>
      </w:r>
      <w:r>
        <w:rPr>
          <w:noProof/>
        </w:rPr>
      </w:r>
      <w:r>
        <w:rPr>
          <w:noProof/>
        </w:rPr>
        <w:fldChar w:fldCharType="separate"/>
      </w:r>
      <w:r w:rsidR="0040366C">
        <w:rPr>
          <w:noProof/>
        </w:rPr>
        <w:t>137</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22" w:name="_Hlk155610654"/>
    </w:p>
    <w:p w14:paraId="03993004" w14:textId="77777777" w:rsidR="00080512" w:rsidRPr="00DA1267" w:rsidRDefault="00080512">
      <w:pPr>
        <w:pStyle w:val="Heading1"/>
      </w:pPr>
      <w:bookmarkStart w:id="23" w:name="foreword"/>
      <w:bookmarkStart w:id="24" w:name="_Toc167405377"/>
      <w:bookmarkStart w:id="25" w:name="_Toc180278697"/>
      <w:bookmarkStart w:id="26" w:name="_Toc180278873"/>
      <w:bookmarkStart w:id="27" w:name="_Toc180279137"/>
      <w:bookmarkStart w:id="28" w:name="_Toc180279611"/>
      <w:bookmarkStart w:id="29" w:name="_Toc182841048"/>
      <w:bookmarkStart w:id="30" w:name="_Toc182899128"/>
      <w:bookmarkStart w:id="31" w:name="_Toc199248692"/>
      <w:bookmarkEnd w:id="22"/>
      <w:bookmarkEnd w:id="23"/>
      <w:r w:rsidRPr="00DA1267">
        <w:lastRenderedPageBreak/>
        <w:t>Foreword</w:t>
      </w:r>
      <w:bookmarkEnd w:id="24"/>
      <w:bookmarkEnd w:id="25"/>
      <w:bookmarkEnd w:id="26"/>
      <w:bookmarkEnd w:id="27"/>
      <w:bookmarkEnd w:id="28"/>
      <w:bookmarkEnd w:id="29"/>
      <w:bookmarkEnd w:id="30"/>
      <w:bookmarkEnd w:id="31"/>
    </w:p>
    <w:p w14:paraId="2511FBFA" w14:textId="319D6ED4" w:rsidR="00080512" w:rsidRPr="00DA1267" w:rsidRDefault="00080512">
      <w:r w:rsidRPr="00DA1267">
        <w:t xml:space="preserve">This Technical </w:t>
      </w:r>
      <w:bookmarkStart w:id="32" w:name="spectype3"/>
      <w:r w:rsidR="00602AEA" w:rsidRPr="00DA1267">
        <w:t>Report</w:t>
      </w:r>
      <w:bookmarkEnd w:id="32"/>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33" w:name="introduction"/>
      <w:bookmarkEnd w:id="33"/>
    </w:p>
    <w:p w14:paraId="548A512E" w14:textId="77777777" w:rsidR="00080512" w:rsidRPr="00DA1267" w:rsidRDefault="00080512">
      <w:pPr>
        <w:pStyle w:val="Heading1"/>
      </w:pPr>
      <w:r w:rsidRPr="00DA1267">
        <w:br w:type="page"/>
      </w:r>
      <w:bookmarkStart w:id="34" w:name="scope"/>
      <w:bookmarkStart w:id="35" w:name="_Toc167405379"/>
      <w:bookmarkStart w:id="36" w:name="_Toc180278699"/>
      <w:bookmarkStart w:id="37" w:name="_Toc180278875"/>
      <w:bookmarkStart w:id="38" w:name="_Toc180279139"/>
      <w:bookmarkStart w:id="39" w:name="_Toc180279613"/>
      <w:bookmarkStart w:id="40" w:name="_Toc182841050"/>
      <w:bookmarkStart w:id="41" w:name="_Toc182899130"/>
      <w:bookmarkStart w:id="42" w:name="_Toc199248693"/>
      <w:bookmarkStart w:id="43" w:name="_Hlk162531627"/>
      <w:bookmarkEnd w:id="34"/>
      <w:r w:rsidRPr="00DA1267">
        <w:lastRenderedPageBreak/>
        <w:t>1</w:t>
      </w:r>
      <w:r w:rsidRPr="00DA1267">
        <w:tab/>
        <w:t>Scope</w:t>
      </w:r>
      <w:bookmarkEnd w:id="35"/>
      <w:bookmarkEnd w:id="36"/>
      <w:bookmarkEnd w:id="37"/>
      <w:bookmarkEnd w:id="38"/>
      <w:bookmarkEnd w:id="39"/>
      <w:bookmarkEnd w:id="40"/>
      <w:bookmarkEnd w:id="41"/>
      <w:bookmarkEnd w:id="42"/>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ins w:id="44" w:author="OPPO" w:date="2025-08-28T05:15:00Z" w16du:dateUtc="2025-08-28T09:15:00Z"/>
          <w:rFonts w:eastAsia="DengXian"/>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0C00986" w14:textId="09D06ADC" w:rsidR="00133E22" w:rsidRDefault="00133E22" w:rsidP="00D24602">
      <w:pPr>
        <w:ind w:firstLine="284"/>
        <w:rPr>
          <w:lang w:val="en-US" w:eastAsia="zh-CN"/>
        </w:rPr>
      </w:pPr>
      <w:ins w:id="45" w:author="OPPO" w:date="2025-08-28T05:15:00Z" w16du:dateUtc="2025-08-28T09:15:00Z">
        <w:r w:rsidRPr="00A13C6D">
          <w:rPr>
            <w:lang w:val="en-US" w:eastAsia="zh-CN"/>
          </w:rPr>
          <w:t>NOTE</w:t>
        </w:r>
        <w:r>
          <w:rPr>
            <w:lang w:val="en-US" w:eastAsia="zh-CN"/>
          </w:rPr>
          <w:t xml:space="preserve"> </w:t>
        </w:r>
        <w:r w:rsidRPr="00A13C6D">
          <w:rPr>
            <w:lang w:val="en-US" w:eastAsia="zh-CN"/>
          </w:rPr>
          <w:t>3: The present document includes exploratory material consisting of potential security requirements, solutions, solution evaluations and conclusions. Some of the content in the present document is not considered complete and it has not been assessed in terms of security. Further study efforts to address this content will not occur. The present document is not intended to guide future work</w:t>
        </w:r>
        <w:r>
          <w:rPr>
            <w:lang w:val="en-US" w:eastAsia="zh-CN"/>
          </w:rPr>
          <w:t>.</w:t>
        </w:r>
      </w:ins>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6" w:name="references"/>
      <w:bookmarkStart w:id="47" w:name="_Toc167405380"/>
      <w:bookmarkStart w:id="48" w:name="_Toc180278700"/>
      <w:bookmarkStart w:id="49" w:name="_Toc180278876"/>
      <w:bookmarkStart w:id="50" w:name="_Toc180279140"/>
      <w:bookmarkStart w:id="51" w:name="_Toc180279614"/>
      <w:bookmarkStart w:id="52" w:name="_Toc182841051"/>
      <w:bookmarkStart w:id="53" w:name="_Toc182899131"/>
      <w:bookmarkStart w:id="54" w:name="_Toc199248694"/>
      <w:bookmarkEnd w:id="43"/>
      <w:bookmarkEnd w:id="46"/>
      <w:r w:rsidRPr="00DA1267">
        <w:t>2</w:t>
      </w:r>
      <w:r w:rsidRPr="00DA1267">
        <w:tab/>
        <w:t>References</w:t>
      </w:r>
      <w:bookmarkEnd w:id="47"/>
      <w:bookmarkEnd w:id="48"/>
      <w:bookmarkEnd w:id="49"/>
      <w:bookmarkEnd w:id="50"/>
      <w:bookmarkEnd w:id="51"/>
      <w:bookmarkEnd w:id="52"/>
      <w:bookmarkEnd w:id="53"/>
      <w:bookmarkEnd w:id="54"/>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w:t>
      </w:r>
      <w:bookmarkStart w:id="55" w:name="_Hlk207207598"/>
      <w:r w:rsidRPr="00DA1267">
        <w:t>T</w:t>
      </w:r>
      <w:r>
        <w:t>R</w:t>
      </w:r>
      <w:r w:rsidRPr="00DA1267">
        <w:t> </w:t>
      </w:r>
      <w:r>
        <w:t>23-700-13</w:t>
      </w:r>
      <w:bookmarkEnd w:id="55"/>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Pr="006948EA" w:rsidRDefault="00455951" w:rsidP="00455951">
      <w:pPr>
        <w:pStyle w:val="EX"/>
        <w:rPr>
          <w:lang w:val="fr-FR" w:eastAsia="zh-CN"/>
        </w:rPr>
      </w:pPr>
      <w:r>
        <w:rPr>
          <w:rFonts w:hint="eastAsia"/>
          <w:lang w:eastAsia="zh-CN"/>
        </w:rPr>
        <w:t>[</w:t>
      </w:r>
      <w:r>
        <w:rPr>
          <w:lang w:eastAsia="zh-CN"/>
        </w:rPr>
        <w:t xml:space="preserve">10]                      </w:t>
      </w:r>
      <w:r w:rsidRPr="001034F8">
        <w:rPr>
          <w:lang w:eastAsia="zh-CN"/>
        </w:rPr>
        <w:t xml:space="preserve">Jiao L, Wang N, Wang P, et al. Physical layer key generation in 5G wireless networks[J]. </w:t>
      </w:r>
      <w:r w:rsidRPr="006948EA">
        <w:rPr>
          <w:lang w:val="fr-FR" w:eastAsia="zh-CN"/>
        </w:rPr>
        <w:t>IEEE wireless communications, 2019, 26(5): 48-54.</w:t>
      </w:r>
    </w:p>
    <w:p w14:paraId="1EB6260B" w14:textId="517B4016" w:rsidR="00455951" w:rsidRDefault="00455951" w:rsidP="00455951">
      <w:pPr>
        <w:pStyle w:val="EX"/>
        <w:rPr>
          <w:lang w:eastAsia="zh-CN"/>
        </w:rPr>
      </w:pPr>
      <w:r w:rsidRPr="006948EA">
        <w:rPr>
          <w:rFonts w:hint="eastAsia"/>
          <w:lang w:val="fr-FR" w:eastAsia="zh-CN"/>
        </w:rPr>
        <w:lastRenderedPageBreak/>
        <w:t>[</w:t>
      </w:r>
      <w:r w:rsidRPr="006948EA">
        <w:rPr>
          <w:lang w:val="fr-FR" w:eastAsia="zh-CN"/>
        </w:rPr>
        <w:t xml:space="preserve">11]                     Zhao H, Zhang Y, Huang X, et al. </w:t>
      </w:r>
      <w:r w:rsidRPr="00634875">
        <w:rPr>
          <w:lang w:eastAsia="zh-CN"/>
        </w:rPr>
        <w:t>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6" w:name="definitions"/>
      <w:bookmarkStart w:id="57" w:name="_Toc167405381"/>
      <w:bookmarkStart w:id="58" w:name="_Toc180278701"/>
      <w:bookmarkStart w:id="59" w:name="_Toc180278877"/>
      <w:bookmarkStart w:id="60" w:name="_Toc180279141"/>
      <w:bookmarkStart w:id="61" w:name="_Toc180279615"/>
      <w:bookmarkStart w:id="62" w:name="_Toc182841052"/>
      <w:bookmarkStart w:id="63" w:name="_Toc182899132"/>
      <w:bookmarkStart w:id="64" w:name="_Toc199248695"/>
      <w:bookmarkEnd w:id="56"/>
      <w:r w:rsidRPr="00DA1267">
        <w:t>3</w:t>
      </w:r>
      <w:r w:rsidRPr="00DA1267">
        <w:tab/>
        <w:t>Definitions</w:t>
      </w:r>
      <w:r w:rsidR="00602AEA" w:rsidRPr="00DA1267">
        <w:t xml:space="preserve"> of terms, symbols and abbreviations</w:t>
      </w:r>
      <w:bookmarkEnd w:id="57"/>
      <w:bookmarkEnd w:id="58"/>
      <w:bookmarkEnd w:id="59"/>
      <w:bookmarkEnd w:id="60"/>
      <w:bookmarkEnd w:id="61"/>
      <w:bookmarkEnd w:id="62"/>
      <w:bookmarkEnd w:id="63"/>
      <w:bookmarkEnd w:id="64"/>
    </w:p>
    <w:p w14:paraId="6CBABCF9" w14:textId="77777777" w:rsidR="00080512" w:rsidRPr="00DA1267" w:rsidRDefault="00080512">
      <w:pPr>
        <w:pStyle w:val="Heading2"/>
      </w:pPr>
      <w:bookmarkStart w:id="65" w:name="_Toc167405382"/>
      <w:bookmarkStart w:id="66" w:name="_Toc180278702"/>
      <w:bookmarkStart w:id="67" w:name="_Toc180278878"/>
      <w:bookmarkStart w:id="68" w:name="_Toc180279142"/>
      <w:bookmarkStart w:id="69" w:name="_Toc180279616"/>
      <w:bookmarkStart w:id="70" w:name="_Toc182841053"/>
      <w:bookmarkStart w:id="71" w:name="_Toc182899133"/>
      <w:bookmarkStart w:id="72" w:name="_Toc199248696"/>
      <w:r w:rsidRPr="00DA1267">
        <w:t>3.1</w:t>
      </w:r>
      <w:r w:rsidRPr="00DA1267">
        <w:tab/>
      </w:r>
      <w:r w:rsidR="002B6339" w:rsidRPr="00DA1267">
        <w:t>Terms</w:t>
      </w:r>
      <w:bookmarkEnd w:id="65"/>
      <w:bookmarkEnd w:id="66"/>
      <w:bookmarkEnd w:id="67"/>
      <w:bookmarkEnd w:id="68"/>
      <w:bookmarkEnd w:id="69"/>
      <w:bookmarkEnd w:id="70"/>
      <w:bookmarkEnd w:id="71"/>
      <w:bookmarkEnd w:id="72"/>
    </w:p>
    <w:p w14:paraId="52F085A8" w14:textId="3658ACFF"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w:t>
      </w:r>
      <w:r w:rsidR="00DA0730">
        <w:t>, 3GPP TR 23.700-13 [4],</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73" w:name="_Toc167405383"/>
      <w:bookmarkStart w:id="74" w:name="_Toc180278703"/>
      <w:bookmarkStart w:id="75" w:name="_Toc180278879"/>
      <w:bookmarkStart w:id="76" w:name="_Toc180279143"/>
      <w:bookmarkStart w:id="77" w:name="_Toc180279617"/>
      <w:bookmarkStart w:id="78" w:name="_Toc182841054"/>
      <w:bookmarkStart w:id="79" w:name="_Toc182899134"/>
      <w:bookmarkStart w:id="80" w:name="_Toc199248697"/>
      <w:r w:rsidRPr="00DA1267">
        <w:t>3.2</w:t>
      </w:r>
      <w:r w:rsidRPr="00DA1267">
        <w:tab/>
        <w:t>Symbols</w:t>
      </w:r>
      <w:bookmarkEnd w:id="73"/>
      <w:bookmarkEnd w:id="74"/>
      <w:bookmarkEnd w:id="75"/>
      <w:bookmarkEnd w:id="76"/>
      <w:bookmarkEnd w:id="77"/>
      <w:bookmarkEnd w:id="78"/>
      <w:bookmarkEnd w:id="79"/>
      <w:bookmarkEnd w:id="80"/>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81" w:name="_Toc167405384"/>
      <w:bookmarkStart w:id="82" w:name="_Toc180278704"/>
      <w:bookmarkStart w:id="83" w:name="_Toc180278880"/>
      <w:bookmarkStart w:id="84" w:name="_Toc180279144"/>
      <w:bookmarkStart w:id="85" w:name="_Toc180279618"/>
      <w:bookmarkStart w:id="86" w:name="_Toc182841055"/>
      <w:bookmarkStart w:id="87" w:name="_Toc182899135"/>
      <w:bookmarkStart w:id="88" w:name="_Toc199248698"/>
      <w:r w:rsidRPr="00DA1267">
        <w:t>3.3</w:t>
      </w:r>
      <w:r w:rsidRPr="00DA1267">
        <w:tab/>
        <w:t>Abbreviations</w:t>
      </w:r>
      <w:bookmarkEnd w:id="81"/>
      <w:bookmarkEnd w:id="82"/>
      <w:bookmarkEnd w:id="83"/>
      <w:bookmarkEnd w:id="84"/>
      <w:bookmarkEnd w:id="85"/>
      <w:bookmarkEnd w:id="86"/>
      <w:bookmarkEnd w:id="87"/>
      <w:bookmarkEnd w:id="88"/>
    </w:p>
    <w:p w14:paraId="338C6B7C" w14:textId="4FB5C9FD"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w:t>
      </w:r>
      <w:r w:rsidR="00DA0730">
        <w:t xml:space="preserve">, 3GPP TR 23.700-13 [4], </w:t>
      </w:r>
      <w:r w:rsidRPr="00DA1267">
        <w:t xml:space="preserve">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Heading1"/>
      </w:pPr>
      <w:bookmarkStart w:id="89" w:name="clause4"/>
      <w:bookmarkStart w:id="90" w:name="_Toc167405385"/>
      <w:bookmarkStart w:id="91" w:name="_Toc180278705"/>
      <w:bookmarkStart w:id="92" w:name="_Toc180278881"/>
      <w:bookmarkStart w:id="93" w:name="_Toc180279145"/>
      <w:bookmarkStart w:id="94" w:name="_Toc180279619"/>
      <w:bookmarkStart w:id="95" w:name="_Toc182841056"/>
      <w:bookmarkStart w:id="96" w:name="_Toc182899136"/>
      <w:bookmarkStart w:id="97" w:name="_Toc199248699"/>
      <w:bookmarkEnd w:id="89"/>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90"/>
      <w:bookmarkEnd w:id="91"/>
      <w:bookmarkEnd w:id="92"/>
      <w:bookmarkEnd w:id="93"/>
      <w:bookmarkEnd w:id="94"/>
      <w:bookmarkEnd w:id="95"/>
      <w:bookmarkEnd w:id="96"/>
      <w:bookmarkEnd w:id="97"/>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8" w:name="_Hlk175252275"/>
      <w:r>
        <w:rPr>
          <w:lang w:eastAsia="zh-CN"/>
        </w:rPr>
        <w:t xml:space="preserve">-  </w:t>
      </w:r>
      <w:r w:rsidR="008B63D4">
        <w:rPr>
          <w:lang w:eastAsia="zh-CN"/>
        </w:rPr>
        <w:t>Two functional cases are considered as baseline: (1) inventory, (2) command.</w:t>
      </w:r>
    </w:p>
    <w:bookmarkEnd w:id="98"/>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The topology 1 readers are assumed to be trusted, implying, i.e., authorized to communicate with the AIoT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9" w:name="_Toc106618430"/>
      <w:bookmarkStart w:id="100" w:name="_Toc167405386"/>
      <w:bookmarkStart w:id="101" w:name="_Toc180278706"/>
      <w:bookmarkStart w:id="102" w:name="_Toc180278882"/>
      <w:bookmarkStart w:id="103" w:name="_Toc180279146"/>
      <w:bookmarkStart w:id="104" w:name="_Toc180279620"/>
      <w:bookmarkStart w:id="105" w:name="_Toc182841057"/>
      <w:bookmarkStart w:id="106" w:name="_Toc182899137"/>
      <w:bookmarkStart w:id="107" w:name="_Toc199248700"/>
      <w:r w:rsidRPr="00DA1267">
        <w:t>5</w:t>
      </w:r>
      <w:r w:rsidR="0086717D" w:rsidRPr="00DA1267">
        <w:tab/>
        <w:t>Key issues</w:t>
      </w:r>
      <w:bookmarkEnd w:id="99"/>
      <w:bookmarkEnd w:id="100"/>
      <w:bookmarkEnd w:id="101"/>
      <w:bookmarkEnd w:id="102"/>
      <w:bookmarkEnd w:id="103"/>
      <w:bookmarkEnd w:id="104"/>
      <w:bookmarkEnd w:id="105"/>
      <w:bookmarkEnd w:id="106"/>
      <w:bookmarkEnd w:id="107"/>
    </w:p>
    <w:p w14:paraId="3BE1E7C6" w14:textId="6947210B" w:rsidR="0086717D" w:rsidRPr="00DA1267" w:rsidRDefault="0086717D" w:rsidP="0086717D">
      <w:pPr>
        <w:pStyle w:val="EditorsNote"/>
      </w:pPr>
    </w:p>
    <w:p w14:paraId="02B96F6F" w14:textId="78C2A2C1" w:rsidR="00B4463F" w:rsidRDefault="00B4463F" w:rsidP="00B4463F">
      <w:pPr>
        <w:pStyle w:val="Heading2"/>
      </w:pPr>
      <w:bookmarkStart w:id="108" w:name="_Toc104221074"/>
      <w:bookmarkStart w:id="109" w:name="_Toc167405387"/>
      <w:bookmarkStart w:id="110" w:name="_Toc180278707"/>
      <w:bookmarkStart w:id="111" w:name="_Toc180278883"/>
      <w:bookmarkStart w:id="112" w:name="_Toc180279147"/>
      <w:bookmarkStart w:id="113" w:name="_Toc180279621"/>
      <w:bookmarkStart w:id="114" w:name="_Toc182841058"/>
      <w:bookmarkStart w:id="115" w:name="_Toc182899138"/>
      <w:bookmarkStart w:id="116" w:name="_Toc199248701"/>
      <w:bookmarkStart w:id="117" w:name="_Toc513475447"/>
      <w:bookmarkStart w:id="118" w:name="_Toc48930863"/>
      <w:bookmarkStart w:id="119" w:name="_Toc49376112"/>
      <w:bookmarkStart w:id="120" w:name="_Toc56501565"/>
      <w:bookmarkStart w:id="121" w:name="_Toc95076612"/>
      <w:bookmarkStart w:id="122" w:name="_Toc106618431"/>
      <w:r>
        <w:t>5.1</w:t>
      </w:r>
      <w:r>
        <w:tab/>
        <w:t xml:space="preserve">Key Issue #1: </w:t>
      </w:r>
      <w:bookmarkEnd w:id="108"/>
      <w:r>
        <w:t>P</w:t>
      </w:r>
      <w:r w:rsidRPr="00385EEB">
        <w:t>rotection for disabl</w:t>
      </w:r>
      <w:r w:rsidR="00DA265B">
        <w:t>ing</w:t>
      </w:r>
      <w:r w:rsidRPr="00385EEB">
        <w:t xml:space="preserve"> device operation</w:t>
      </w:r>
      <w:bookmarkEnd w:id="109"/>
      <w:bookmarkEnd w:id="110"/>
      <w:bookmarkEnd w:id="111"/>
      <w:bookmarkEnd w:id="112"/>
      <w:bookmarkEnd w:id="113"/>
      <w:bookmarkEnd w:id="114"/>
      <w:bookmarkEnd w:id="115"/>
      <w:bookmarkEnd w:id="116"/>
    </w:p>
    <w:p w14:paraId="1EF4A0DC" w14:textId="51B44DD5" w:rsidR="00B4463F" w:rsidRDefault="00B4463F" w:rsidP="00B4463F">
      <w:pPr>
        <w:pStyle w:val="Heading3"/>
      </w:pPr>
      <w:bookmarkStart w:id="123" w:name="_Toc104221075"/>
      <w:bookmarkStart w:id="124" w:name="_Toc167405388"/>
      <w:bookmarkStart w:id="125" w:name="_Toc180278708"/>
      <w:bookmarkStart w:id="126" w:name="_Toc180278884"/>
      <w:bookmarkStart w:id="127" w:name="_Toc180279148"/>
      <w:bookmarkStart w:id="128" w:name="_Toc180279622"/>
      <w:bookmarkStart w:id="129" w:name="_Toc182841059"/>
      <w:bookmarkStart w:id="130" w:name="_Toc182899139"/>
      <w:bookmarkStart w:id="131" w:name="_Toc199248702"/>
      <w:r>
        <w:t>5.1.1</w:t>
      </w:r>
      <w:r>
        <w:tab/>
        <w:t>Key issue details</w:t>
      </w:r>
      <w:bookmarkEnd w:id="123"/>
      <w:bookmarkEnd w:id="124"/>
      <w:bookmarkEnd w:id="125"/>
      <w:bookmarkEnd w:id="126"/>
      <w:bookmarkEnd w:id="127"/>
      <w:bookmarkEnd w:id="128"/>
      <w:bookmarkEnd w:id="129"/>
      <w:bookmarkEnd w:id="130"/>
      <w:bookmarkEnd w:id="131"/>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32" w:name="_Toc104221076"/>
      <w:bookmarkStart w:id="133" w:name="_Toc167405389"/>
      <w:bookmarkStart w:id="134" w:name="_Toc180278709"/>
      <w:bookmarkStart w:id="135" w:name="_Toc180278885"/>
      <w:bookmarkStart w:id="136" w:name="_Toc180279149"/>
      <w:bookmarkStart w:id="137" w:name="_Toc180279623"/>
      <w:bookmarkStart w:id="138" w:name="_Toc182841060"/>
      <w:bookmarkStart w:id="139" w:name="_Toc182899140"/>
      <w:bookmarkStart w:id="140" w:name="_Toc199248703"/>
      <w:r>
        <w:t>5.</w:t>
      </w:r>
      <w:r w:rsidR="00025394">
        <w:t>1</w:t>
      </w:r>
      <w:r>
        <w:t>.2</w:t>
      </w:r>
      <w:r>
        <w:tab/>
        <w:t>Threats</w:t>
      </w:r>
      <w:bookmarkEnd w:id="132"/>
      <w:bookmarkEnd w:id="133"/>
      <w:bookmarkEnd w:id="134"/>
      <w:bookmarkEnd w:id="135"/>
      <w:bookmarkEnd w:id="136"/>
      <w:bookmarkEnd w:id="137"/>
      <w:bookmarkEnd w:id="138"/>
      <w:bookmarkEnd w:id="139"/>
      <w:bookmarkEnd w:id="140"/>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41" w:name="_Toc104221077"/>
      <w:bookmarkStart w:id="142" w:name="_Toc167405390"/>
      <w:bookmarkStart w:id="143" w:name="_Toc180278710"/>
      <w:bookmarkStart w:id="144" w:name="_Toc180278886"/>
      <w:bookmarkStart w:id="145" w:name="_Toc180279150"/>
      <w:bookmarkStart w:id="146" w:name="_Toc180279624"/>
      <w:bookmarkStart w:id="147" w:name="_Toc182841061"/>
      <w:bookmarkStart w:id="148" w:name="_Toc182899141"/>
      <w:bookmarkStart w:id="149" w:name="_Toc199248704"/>
      <w:r>
        <w:t>5.</w:t>
      </w:r>
      <w:r w:rsidR="00025394">
        <w:t>1</w:t>
      </w:r>
      <w:r>
        <w:t>.3</w:t>
      </w:r>
      <w:r>
        <w:tab/>
        <w:t>Potential security requirements</w:t>
      </w:r>
      <w:bookmarkEnd w:id="141"/>
      <w:bookmarkEnd w:id="142"/>
      <w:bookmarkEnd w:id="143"/>
      <w:bookmarkEnd w:id="144"/>
      <w:bookmarkEnd w:id="145"/>
      <w:bookmarkEnd w:id="146"/>
      <w:bookmarkEnd w:id="147"/>
      <w:bookmarkEnd w:id="148"/>
      <w:bookmarkEnd w:id="149"/>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50" w:name="_Toc101349996"/>
      <w:bookmarkStart w:id="151" w:name="_Toc167405391"/>
      <w:bookmarkStart w:id="152" w:name="_Toc180278711"/>
      <w:bookmarkStart w:id="153" w:name="_Toc180278887"/>
      <w:bookmarkStart w:id="154" w:name="_Toc180279151"/>
      <w:bookmarkStart w:id="155" w:name="_Toc180279625"/>
      <w:bookmarkStart w:id="156" w:name="_Toc182841062"/>
      <w:bookmarkStart w:id="157" w:name="_Toc182899142"/>
      <w:bookmarkStart w:id="158" w:name="_Toc199248705"/>
      <w:r>
        <w:t>5.2</w:t>
      </w:r>
      <w:r>
        <w:tab/>
        <w:t xml:space="preserve">Key Issue #2: </w:t>
      </w:r>
      <w:bookmarkEnd w:id="150"/>
      <w:r>
        <w:t>A</w:t>
      </w:r>
      <w:r w:rsidRPr="00143042">
        <w:t xml:space="preserve">uthorization </w:t>
      </w:r>
      <w:r w:rsidR="00C06446">
        <w:t xml:space="preserve">of intermediate UE </w:t>
      </w:r>
      <w:r w:rsidRPr="00143042">
        <w:t>for 5G Ambient IoT services</w:t>
      </w:r>
      <w:bookmarkEnd w:id="151"/>
      <w:bookmarkEnd w:id="152"/>
      <w:bookmarkEnd w:id="153"/>
      <w:bookmarkEnd w:id="154"/>
      <w:bookmarkEnd w:id="155"/>
      <w:bookmarkEnd w:id="156"/>
      <w:bookmarkEnd w:id="157"/>
      <w:bookmarkEnd w:id="158"/>
    </w:p>
    <w:p w14:paraId="3BEC3CD8" w14:textId="1CC6E7D0" w:rsidR="00DA265B" w:rsidRDefault="00DA265B" w:rsidP="00DA265B">
      <w:pPr>
        <w:pStyle w:val="Heading3"/>
      </w:pPr>
      <w:bookmarkStart w:id="159" w:name="_Toc101349997"/>
      <w:bookmarkStart w:id="160" w:name="_Toc167405392"/>
      <w:bookmarkStart w:id="161" w:name="_Toc180278712"/>
      <w:bookmarkStart w:id="162" w:name="_Toc180278888"/>
      <w:bookmarkStart w:id="163" w:name="_Toc180279152"/>
      <w:bookmarkStart w:id="164" w:name="_Toc180279626"/>
      <w:bookmarkStart w:id="165" w:name="_Toc182841063"/>
      <w:bookmarkStart w:id="166" w:name="_Toc182899143"/>
      <w:bookmarkStart w:id="167" w:name="_Toc199248706"/>
      <w:r>
        <w:t>5.2.1</w:t>
      </w:r>
      <w:r>
        <w:tab/>
        <w:t>Key issue</w:t>
      </w:r>
      <w:r>
        <w:rPr>
          <w:rFonts w:hint="eastAsia"/>
          <w:lang w:eastAsia="zh-CN"/>
        </w:rPr>
        <w:t xml:space="preserve"> </w:t>
      </w:r>
      <w:r>
        <w:t>details</w:t>
      </w:r>
      <w:bookmarkEnd w:id="159"/>
      <w:bookmarkEnd w:id="160"/>
      <w:bookmarkEnd w:id="161"/>
      <w:bookmarkEnd w:id="162"/>
      <w:bookmarkEnd w:id="163"/>
      <w:bookmarkEnd w:id="164"/>
      <w:bookmarkEnd w:id="165"/>
      <w:bookmarkEnd w:id="166"/>
      <w:bookmarkEnd w:id="167"/>
    </w:p>
    <w:p w14:paraId="70E6FF82" w14:textId="7F48A055" w:rsidR="00DA265B" w:rsidRPr="00F6282D" w:rsidRDefault="00DA265B" w:rsidP="00DA265B">
      <w:pPr>
        <w:rPr>
          <w:rFonts w:eastAsia="DengXian"/>
          <w:lang w:eastAsia="zh-CN"/>
        </w:rPr>
      </w:pPr>
      <w:bookmarkStart w:id="168"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9" w:name="_Toc167405393"/>
      <w:bookmarkStart w:id="170" w:name="_Toc180278713"/>
      <w:bookmarkStart w:id="171" w:name="_Toc180278889"/>
      <w:bookmarkStart w:id="172" w:name="_Toc180279153"/>
      <w:bookmarkStart w:id="173" w:name="_Toc180279627"/>
      <w:bookmarkStart w:id="174" w:name="_Toc182841064"/>
      <w:bookmarkStart w:id="175" w:name="_Toc182899144"/>
      <w:bookmarkStart w:id="176" w:name="_Toc199248707"/>
      <w:r>
        <w:t>5.2.2</w:t>
      </w:r>
      <w:r>
        <w:tab/>
        <w:t>Security threats</w:t>
      </w:r>
      <w:bookmarkStart w:id="177" w:name="_Toc101349999"/>
      <w:bookmarkEnd w:id="168"/>
      <w:bookmarkEnd w:id="169"/>
      <w:bookmarkEnd w:id="170"/>
      <w:bookmarkEnd w:id="171"/>
      <w:bookmarkEnd w:id="172"/>
      <w:bookmarkEnd w:id="173"/>
      <w:bookmarkEnd w:id="174"/>
      <w:bookmarkEnd w:id="175"/>
      <w:bookmarkEnd w:id="176"/>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8" w:name="_Toc167405394"/>
      <w:bookmarkStart w:id="179" w:name="_Toc180278714"/>
      <w:bookmarkStart w:id="180" w:name="_Toc180278890"/>
      <w:bookmarkStart w:id="181" w:name="_Toc180279154"/>
      <w:bookmarkStart w:id="182" w:name="_Toc180279628"/>
      <w:bookmarkStart w:id="183" w:name="_Toc182841065"/>
      <w:bookmarkStart w:id="184" w:name="_Toc182899145"/>
      <w:bookmarkStart w:id="185" w:name="_Toc199248708"/>
      <w:r>
        <w:lastRenderedPageBreak/>
        <w:t>5.2.3</w:t>
      </w:r>
      <w:r>
        <w:tab/>
        <w:t>Potential security requirements</w:t>
      </w:r>
      <w:bookmarkEnd w:id="177"/>
      <w:bookmarkEnd w:id="178"/>
      <w:bookmarkEnd w:id="179"/>
      <w:bookmarkEnd w:id="180"/>
      <w:bookmarkEnd w:id="181"/>
      <w:bookmarkEnd w:id="182"/>
      <w:bookmarkEnd w:id="183"/>
      <w:bookmarkEnd w:id="184"/>
      <w:bookmarkEnd w:id="185"/>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6" w:name="_Toc92180094"/>
      <w:bookmarkStart w:id="187" w:name="_Toc92804820"/>
      <w:bookmarkStart w:id="188" w:name="_Toc167405395"/>
      <w:bookmarkStart w:id="189" w:name="_Toc180278715"/>
      <w:bookmarkStart w:id="190" w:name="_Toc180278891"/>
      <w:bookmarkStart w:id="191" w:name="_Toc180279155"/>
      <w:bookmarkStart w:id="192" w:name="_Toc180279629"/>
      <w:bookmarkStart w:id="193" w:name="_Toc182841066"/>
      <w:bookmarkStart w:id="194" w:name="_Toc182899146"/>
      <w:bookmarkStart w:id="195" w:name="_Toc199248709"/>
      <w:r w:rsidRPr="00E43474">
        <w:rPr>
          <w:rFonts w:hint="eastAsia"/>
        </w:rPr>
        <w:t>5</w:t>
      </w:r>
      <w:r w:rsidRPr="00E43474">
        <w:t>.</w:t>
      </w:r>
      <w:r>
        <w:t>3</w:t>
      </w:r>
      <w:r w:rsidRPr="00E43474">
        <w:tab/>
        <w:t>Key issue #</w:t>
      </w:r>
      <w:r>
        <w:t>3</w:t>
      </w:r>
      <w:r w:rsidRPr="00E43474">
        <w:t xml:space="preserve">: </w:t>
      </w:r>
      <w:bookmarkEnd w:id="186"/>
      <w:bookmarkEnd w:id="187"/>
      <w:r w:rsidRPr="004E7B3A">
        <w:t xml:space="preserve">Privacy </w:t>
      </w:r>
      <w:r>
        <w:t>by protecting AIoT device identifiers</w:t>
      </w:r>
      <w:bookmarkEnd w:id="188"/>
      <w:bookmarkEnd w:id="189"/>
      <w:bookmarkEnd w:id="190"/>
      <w:bookmarkEnd w:id="191"/>
      <w:bookmarkEnd w:id="192"/>
      <w:bookmarkEnd w:id="193"/>
      <w:bookmarkEnd w:id="194"/>
      <w:bookmarkEnd w:id="195"/>
    </w:p>
    <w:p w14:paraId="71152EBB" w14:textId="50C42823" w:rsidR="00DA265B" w:rsidRPr="00E43474" w:rsidRDefault="00DA265B" w:rsidP="00DA265B">
      <w:pPr>
        <w:pStyle w:val="Heading3"/>
      </w:pPr>
      <w:bookmarkStart w:id="196" w:name="_Toc92180095"/>
      <w:bookmarkStart w:id="197" w:name="_Toc92804821"/>
      <w:bookmarkStart w:id="198" w:name="_Toc167405396"/>
      <w:bookmarkStart w:id="199" w:name="_Toc180278716"/>
      <w:bookmarkStart w:id="200" w:name="_Toc180278892"/>
      <w:bookmarkStart w:id="201" w:name="_Toc180279156"/>
      <w:bookmarkStart w:id="202" w:name="_Toc180279630"/>
      <w:bookmarkStart w:id="203" w:name="_Toc182841067"/>
      <w:bookmarkStart w:id="204" w:name="_Toc182899147"/>
      <w:bookmarkStart w:id="205" w:name="_Toc199248710"/>
      <w:r w:rsidRPr="00E43474">
        <w:rPr>
          <w:rFonts w:hint="eastAsia"/>
        </w:rPr>
        <w:t>5</w:t>
      </w:r>
      <w:r w:rsidRPr="00E43474">
        <w:t>.</w:t>
      </w:r>
      <w:r>
        <w:t>3</w:t>
      </w:r>
      <w:r w:rsidRPr="00E43474">
        <w:t>.1</w:t>
      </w:r>
      <w:r w:rsidRPr="00E43474">
        <w:tab/>
        <w:t>Key issue details</w:t>
      </w:r>
      <w:bookmarkEnd w:id="196"/>
      <w:bookmarkEnd w:id="197"/>
      <w:bookmarkEnd w:id="198"/>
      <w:bookmarkEnd w:id="199"/>
      <w:bookmarkEnd w:id="200"/>
      <w:bookmarkEnd w:id="201"/>
      <w:bookmarkEnd w:id="202"/>
      <w:bookmarkEnd w:id="203"/>
      <w:bookmarkEnd w:id="204"/>
      <w:bookmarkEnd w:id="205"/>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6" w:name="_Hlk163044061"/>
      <w:r w:rsidRPr="00A221B4">
        <w:rPr>
          <w:lang w:val="en-US"/>
        </w:rPr>
        <w:t>of information (e.g., location and identity) exchanged during communication between an Ambient IoT device and the 5G network or an Ambient IoT capable UE</w:t>
      </w:r>
      <w:bookmarkEnd w:id="206"/>
      <w:r w:rsidRPr="00A221B4">
        <w:rPr>
          <w:lang w:val="en-US"/>
        </w:rPr>
        <w:t>.</w:t>
      </w:r>
      <w:r>
        <w:t>”</w:t>
      </w:r>
    </w:p>
    <w:p w14:paraId="60AA99AF" w14:textId="3C519F08" w:rsidR="00DA265B" w:rsidRPr="0040769A" w:rsidRDefault="00DA265B" w:rsidP="00DA265B">
      <w:pPr>
        <w:ind w:hanging="2"/>
        <w:jc w:val="both"/>
        <w:rPr>
          <w:lang w:val="en-US"/>
        </w:rPr>
      </w:pPr>
      <w:bookmarkStart w:id="207" w:name="_1fob9te" w:colFirst="0" w:colLast="0"/>
      <w:bookmarkEnd w:id="207"/>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8" w:name="_Toc167405397"/>
      <w:bookmarkStart w:id="209" w:name="_Toc180278717"/>
      <w:bookmarkStart w:id="210" w:name="_Toc180278893"/>
      <w:bookmarkStart w:id="211" w:name="_Toc180279157"/>
      <w:bookmarkStart w:id="212" w:name="_Toc180279631"/>
      <w:bookmarkStart w:id="213" w:name="_Toc182841068"/>
      <w:bookmarkStart w:id="214" w:name="_Toc182899148"/>
      <w:bookmarkStart w:id="215" w:name="_Toc199248711"/>
      <w:r w:rsidRPr="00AC4D8D">
        <w:t>5.</w:t>
      </w:r>
      <w:r>
        <w:t>3</w:t>
      </w:r>
      <w:r w:rsidRPr="00AC4D8D">
        <w:t>.2</w:t>
      </w:r>
      <w:r w:rsidRPr="00AC4D8D">
        <w:tab/>
        <w:t>Security Threats</w:t>
      </w:r>
      <w:bookmarkEnd w:id="208"/>
      <w:bookmarkEnd w:id="209"/>
      <w:bookmarkEnd w:id="210"/>
      <w:bookmarkEnd w:id="211"/>
      <w:bookmarkEnd w:id="212"/>
      <w:bookmarkEnd w:id="213"/>
      <w:bookmarkEnd w:id="214"/>
      <w:bookmarkEnd w:id="215"/>
    </w:p>
    <w:p w14:paraId="49D8E4B3" w14:textId="5569D0FE" w:rsidR="00DA265B" w:rsidRDefault="00DA265B" w:rsidP="00DA265B">
      <w:pPr>
        <w:ind w:hanging="2"/>
        <w:jc w:val="both"/>
        <w:rPr>
          <w:rFonts w:eastAsia="DengXian"/>
        </w:rPr>
      </w:pPr>
      <w:bookmarkStart w:id="216" w:name="_3znysh7" w:colFirst="0" w:colLast="0"/>
      <w:bookmarkEnd w:id="216"/>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578395C3" w14:textId="0648E012" w:rsidR="00330A35" w:rsidRDefault="00330A35" w:rsidP="00DA265B">
      <w:pPr>
        <w:ind w:hanging="2"/>
        <w:jc w:val="both"/>
      </w:pPr>
      <w:r>
        <w:rPr>
          <w:rFonts w:eastAsia="DengXian"/>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Heading3"/>
      </w:pPr>
      <w:bookmarkStart w:id="217" w:name="_Toc167405398"/>
      <w:bookmarkStart w:id="218" w:name="_Toc180278718"/>
      <w:bookmarkStart w:id="219" w:name="_Toc180278894"/>
      <w:bookmarkStart w:id="220" w:name="_Toc180279158"/>
      <w:bookmarkStart w:id="221" w:name="_Toc180279632"/>
      <w:bookmarkStart w:id="222" w:name="_Toc182841069"/>
      <w:bookmarkStart w:id="223" w:name="_Toc182899149"/>
      <w:bookmarkStart w:id="224" w:name="_Toc199248712"/>
      <w:r w:rsidRPr="00AC4D8D">
        <w:t>5.</w:t>
      </w:r>
      <w:r w:rsidR="007326AB">
        <w:t>3</w:t>
      </w:r>
      <w:r w:rsidRPr="00AC4D8D">
        <w:t>.3</w:t>
      </w:r>
      <w:r w:rsidRPr="00AC4D8D">
        <w:tab/>
        <w:t>Potential security requirements</w:t>
      </w:r>
      <w:bookmarkEnd w:id="217"/>
      <w:bookmarkEnd w:id="218"/>
      <w:bookmarkEnd w:id="219"/>
      <w:bookmarkEnd w:id="220"/>
      <w:bookmarkEnd w:id="221"/>
      <w:bookmarkEnd w:id="222"/>
      <w:bookmarkEnd w:id="223"/>
      <w:bookmarkEnd w:id="224"/>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172C1E7B" w:rsidR="00DA265B" w:rsidRPr="00DA3C0F" w:rsidRDefault="00DA265B" w:rsidP="00DA265B">
      <w:pPr>
        <w:pStyle w:val="EditorsNote"/>
        <w:rPr>
          <w:color w:val="auto"/>
        </w:rPr>
      </w:pPr>
    </w:p>
    <w:p w14:paraId="494B491C" w14:textId="3CF5317A" w:rsidR="007A7BF6" w:rsidRDefault="007A7BF6" w:rsidP="007A7BF6">
      <w:pPr>
        <w:pStyle w:val="Heading2"/>
        <w:rPr>
          <w:rFonts w:cs="Arial"/>
          <w:sz w:val="28"/>
          <w:szCs w:val="28"/>
        </w:rPr>
      </w:pPr>
      <w:bookmarkStart w:id="225" w:name="_Toc167405399"/>
      <w:bookmarkStart w:id="226" w:name="_Toc180278719"/>
      <w:bookmarkStart w:id="227" w:name="_Toc180278895"/>
      <w:bookmarkStart w:id="228" w:name="_Toc180279159"/>
      <w:bookmarkStart w:id="229" w:name="_Toc180279633"/>
      <w:bookmarkStart w:id="230" w:name="_Toc182841070"/>
      <w:bookmarkStart w:id="231" w:name="_Toc182899150"/>
      <w:bookmarkStart w:id="232" w:name="_Toc199248713"/>
      <w:r>
        <w:t>5</w:t>
      </w:r>
      <w:r w:rsidRPr="00F11AC0">
        <w:t>.</w:t>
      </w:r>
      <w:r>
        <w:t>4</w:t>
      </w:r>
      <w:r w:rsidRPr="00F11AC0">
        <w:tab/>
        <w:t>Key issue #</w:t>
      </w:r>
      <w:bookmarkStart w:id="233" w:name="_Toc106207166"/>
      <w:bookmarkStart w:id="234" w:name="_Toc116942731"/>
      <w:bookmarkStart w:id="235" w:name="_Toc119928605"/>
      <w:r>
        <w:t>4</w:t>
      </w:r>
      <w:r w:rsidRPr="00F11AC0">
        <w:t xml:space="preserve">: </w:t>
      </w:r>
      <w:bookmarkEnd w:id="233"/>
      <w:r w:rsidRPr="00F11AC0">
        <w:t xml:space="preserve">Protection of </w:t>
      </w:r>
      <w:bookmarkEnd w:id="234"/>
      <w:bookmarkEnd w:id="235"/>
      <w:r>
        <w:t>information during AIoT service communication</w:t>
      </w:r>
      <w:bookmarkEnd w:id="225"/>
      <w:bookmarkEnd w:id="226"/>
      <w:bookmarkEnd w:id="227"/>
      <w:bookmarkEnd w:id="228"/>
      <w:bookmarkEnd w:id="229"/>
      <w:bookmarkEnd w:id="230"/>
      <w:bookmarkEnd w:id="231"/>
      <w:bookmarkEnd w:id="232"/>
    </w:p>
    <w:p w14:paraId="68408F23" w14:textId="765AFF9D" w:rsidR="007A7BF6" w:rsidRDefault="007A7BF6" w:rsidP="007A7BF6">
      <w:pPr>
        <w:pStyle w:val="Heading3"/>
      </w:pPr>
      <w:bookmarkStart w:id="236" w:name="_Toc106207167"/>
      <w:bookmarkStart w:id="237" w:name="_Toc116942732"/>
      <w:bookmarkStart w:id="238" w:name="_Toc119928606"/>
      <w:bookmarkStart w:id="239" w:name="_Toc167405400"/>
      <w:bookmarkStart w:id="240" w:name="_Toc180278720"/>
      <w:bookmarkStart w:id="241" w:name="_Toc180278896"/>
      <w:bookmarkStart w:id="242" w:name="_Toc180279160"/>
      <w:bookmarkStart w:id="243" w:name="_Toc180279634"/>
      <w:bookmarkStart w:id="244" w:name="_Toc182841071"/>
      <w:bookmarkStart w:id="245" w:name="_Toc182899151"/>
      <w:bookmarkStart w:id="246" w:name="_Toc199248714"/>
      <w:r>
        <w:t>5.4.1</w:t>
      </w:r>
      <w:r>
        <w:tab/>
        <w:t>Key issue details</w:t>
      </w:r>
      <w:bookmarkEnd w:id="236"/>
      <w:bookmarkEnd w:id="237"/>
      <w:bookmarkEnd w:id="238"/>
      <w:bookmarkEnd w:id="239"/>
      <w:bookmarkEnd w:id="240"/>
      <w:bookmarkEnd w:id="241"/>
      <w:bookmarkEnd w:id="242"/>
      <w:bookmarkEnd w:id="243"/>
      <w:bookmarkEnd w:id="244"/>
      <w:bookmarkEnd w:id="245"/>
      <w:bookmarkEnd w:id="246"/>
      <w:r>
        <w:t xml:space="preserve"> </w:t>
      </w:r>
    </w:p>
    <w:p w14:paraId="0FC01500" w14:textId="77777777" w:rsidR="007A7BF6" w:rsidRDefault="007A7BF6" w:rsidP="007A7BF6">
      <w:pPr>
        <w:rPr>
          <w:rFonts w:eastAsia="MS Mincho"/>
        </w:rPr>
      </w:pPr>
      <w:bookmarkStart w:id="247"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8" w:name="_Toc116942733"/>
      <w:bookmarkStart w:id="249" w:name="_Toc119928607"/>
      <w:bookmarkStart w:id="250" w:name="_Toc167405401"/>
      <w:bookmarkStart w:id="251" w:name="_Toc180278721"/>
      <w:bookmarkStart w:id="252" w:name="_Toc180278897"/>
      <w:bookmarkStart w:id="253" w:name="_Toc180279161"/>
      <w:bookmarkStart w:id="254" w:name="_Toc180279635"/>
      <w:bookmarkStart w:id="255" w:name="_Toc182841072"/>
      <w:bookmarkStart w:id="256" w:name="_Toc182899152"/>
      <w:bookmarkStart w:id="257" w:name="_Toc199248715"/>
      <w:r>
        <w:lastRenderedPageBreak/>
        <w:t>5.4.2</w:t>
      </w:r>
      <w:r>
        <w:tab/>
        <w:t>Security threats</w:t>
      </w:r>
      <w:bookmarkEnd w:id="247"/>
      <w:bookmarkEnd w:id="248"/>
      <w:bookmarkEnd w:id="249"/>
      <w:bookmarkEnd w:id="250"/>
      <w:bookmarkEnd w:id="251"/>
      <w:bookmarkEnd w:id="252"/>
      <w:bookmarkEnd w:id="253"/>
      <w:bookmarkEnd w:id="254"/>
      <w:bookmarkEnd w:id="255"/>
      <w:bookmarkEnd w:id="256"/>
      <w:bookmarkEnd w:id="257"/>
    </w:p>
    <w:p w14:paraId="391E57BA" w14:textId="1837A129" w:rsidR="00A57D43" w:rsidRPr="00A57D43" w:rsidRDefault="00A57D43" w:rsidP="00A57D43">
      <w:pPr>
        <w:rPr>
          <w:rFonts w:eastAsia="MS Mincho"/>
        </w:rPr>
      </w:pPr>
      <w:bookmarkStart w:id="258"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9" w:name="_Toc116942734"/>
      <w:bookmarkStart w:id="260" w:name="_Toc119928608"/>
      <w:bookmarkStart w:id="261" w:name="_Toc167405402"/>
      <w:bookmarkStart w:id="262" w:name="_Toc180278722"/>
      <w:bookmarkStart w:id="263" w:name="_Toc180278898"/>
      <w:bookmarkStart w:id="264" w:name="_Toc180279162"/>
      <w:bookmarkStart w:id="265" w:name="_Toc180279636"/>
      <w:bookmarkStart w:id="266" w:name="_Toc182841073"/>
      <w:bookmarkStart w:id="267" w:name="_Toc182899153"/>
      <w:bookmarkStart w:id="268" w:name="_Toc199248716"/>
      <w:r>
        <w:t>5.4.3</w:t>
      </w:r>
      <w:r>
        <w:tab/>
        <w:t>Potential security requirements</w:t>
      </w:r>
      <w:bookmarkEnd w:id="258"/>
      <w:bookmarkEnd w:id="259"/>
      <w:bookmarkEnd w:id="260"/>
      <w:bookmarkEnd w:id="261"/>
      <w:bookmarkEnd w:id="262"/>
      <w:bookmarkEnd w:id="263"/>
      <w:bookmarkEnd w:id="264"/>
      <w:bookmarkEnd w:id="265"/>
      <w:bookmarkEnd w:id="266"/>
      <w:bookmarkEnd w:id="267"/>
      <w:bookmarkEnd w:id="268"/>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135431AD" w14:textId="5667DD71" w:rsidR="008B63D4" w:rsidRPr="00BF2124" w:rsidRDefault="008B63D4" w:rsidP="008B63D4">
      <w:pPr>
        <w:pStyle w:val="Heading2"/>
      </w:pPr>
      <w:bookmarkStart w:id="269" w:name="_Toc180278723"/>
      <w:bookmarkStart w:id="270" w:name="_Toc180278899"/>
      <w:bookmarkStart w:id="271" w:name="_Toc180279163"/>
      <w:bookmarkStart w:id="272" w:name="_Toc180279637"/>
      <w:bookmarkStart w:id="273" w:name="_Toc182841074"/>
      <w:bookmarkStart w:id="274" w:name="_Toc182899154"/>
      <w:bookmarkStart w:id="275" w:name="_Toc199248717"/>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9"/>
      <w:bookmarkEnd w:id="270"/>
      <w:bookmarkEnd w:id="271"/>
      <w:bookmarkEnd w:id="272"/>
      <w:bookmarkEnd w:id="273"/>
      <w:bookmarkEnd w:id="274"/>
      <w:bookmarkEnd w:id="275"/>
    </w:p>
    <w:p w14:paraId="20026D40" w14:textId="60AD41AF" w:rsidR="008B63D4" w:rsidRDefault="008B63D4" w:rsidP="008B63D4">
      <w:pPr>
        <w:pStyle w:val="Heading3"/>
      </w:pPr>
      <w:bookmarkStart w:id="276" w:name="_Toc180278724"/>
      <w:bookmarkStart w:id="277" w:name="_Toc180278900"/>
      <w:bookmarkStart w:id="278" w:name="_Toc180279164"/>
      <w:bookmarkStart w:id="279" w:name="_Toc180279638"/>
      <w:bookmarkStart w:id="280" w:name="_Toc182841075"/>
      <w:bookmarkStart w:id="281" w:name="_Toc182899155"/>
      <w:bookmarkStart w:id="282" w:name="_Toc199248718"/>
      <w:r>
        <w:t>5</w:t>
      </w:r>
      <w:r w:rsidRPr="00F23B01">
        <w:t>.</w:t>
      </w:r>
      <w:r w:rsidR="00994F21">
        <w:t>5</w:t>
      </w:r>
      <w:r w:rsidRPr="00F23B01">
        <w:t>.1</w:t>
      </w:r>
      <w:r>
        <w:tab/>
        <w:t>Key issue details</w:t>
      </w:r>
      <w:bookmarkEnd w:id="276"/>
      <w:bookmarkEnd w:id="277"/>
      <w:bookmarkEnd w:id="278"/>
      <w:bookmarkEnd w:id="279"/>
      <w:bookmarkEnd w:id="280"/>
      <w:bookmarkEnd w:id="281"/>
      <w:bookmarkEnd w:id="282"/>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83" w:name="_Toc180278725"/>
      <w:bookmarkStart w:id="284" w:name="_Toc180278901"/>
      <w:bookmarkStart w:id="285" w:name="_Toc180279165"/>
      <w:bookmarkStart w:id="286" w:name="_Toc180279639"/>
      <w:bookmarkStart w:id="287" w:name="_Toc182841076"/>
      <w:bookmarkStart w:id="288" w:name="_Toc182899156"/>
      <w:bookmarkStart w:id="289" w:name="_Toc199248719"/>
      <w:r w:rsidRPr="001E3F6E">
        <w:t>5.</w:t>
      </w:r>
      <w:r w:rsidR="00994F21">
        <w:t>5</w:t>
      </w:r>
      <w:r w:rsidRPr="001E3F6E">
        <w:t>.2</w:t>
      </w:r>
      <w:r w:rsidRPr="001E3F6E">
        <w:tab/>
        <w:t>Threats</w:t>
      </w:r>
      <w:bookmarkEnd w:id="283"/>
      <w:bookmarkEnd w:id="284"/>
      <w:bookmarkEnd w:id="285"/>
      <w:bookmarkEnd w:id="286"/>
      <w:bookmarkEnd w:id="287"/>
      <w:bookmarkEnd w:id="288"/>
      <w:bookmarkEnd w:id="289"/>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90" w:name="_Toc180278726"/>
      <w:bookmarkStart w:id="291" w:name="_Toc180278902"/>
      <w:bookmarkStart w:id="292" w:name="_Toc180279166"/>
      <w:bookmarkStart w:id="293" w:name="_Toc180279640"/>
      <w:bookmarkStart w:id="294" w:name="_Toc182841077"/>
      <w:bookmarkStart w:id="295" w:name="_Toc182899157"/>
      <w:bookmarkStart w:id="296" w:name="_Toc199248720"/>
      <w:r w:rsidRPr="008C297B">
        <w:t>5.</w:t>
      </w:r>
      <w:r w:rsidR="00994F21">
        <w:t>5</w:t>
      </w:r>
      <w:r w:rsidRPr="008C297B">
        <w:t>.3</w:t>
      </w:r>
      <w:r>
        <w:tab/>
        <w:t>Potential security requirements</w:t>
      </w:r>
      <w:bookmarkEnd w:id="290"/>
      <w:bookmarkEnd w:id="291"/>
      <w:bookmarkEnd w:id="292"/>
      <w:bookmarkEnd w:id="293"/>
      <w:bookmarkEnd w:id="294"/>
      <w:bookmarkEnd w:id="295"/>
      <w:bookmarkEnd w:id="296"/>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3FD07A4C" w14:textId="137E10AF" w:rsidR="00E31441" w:rsidRPr="00E36D80" w:rsidRDefault="00E31441" w:rsidP="008B63D4">
      <w:pPr>
        <w:rPr>
          <w:lang w:val="en-US"/>
        </w:rPr>
      </w:pPr>
      <w:r>
        <w:t>A</w:t>
      </w:r>
      <w:r w:rsidRPr="00E92DF9">
        <w:t>uthentication credentials shall be securely stored in the ADM. In case of SNPN, AIoT device credential can be stored in the credential holder instead of ADM.</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58EE5571" w:rsidR="008B63D4" w:rsidRPr="00664636" w:rsidRDefault="008B63D4" w:rsidP="008B63D4">
      <w:pPr>
        <w:ind w:leftChars="100" w:left="200"/>
        <w:rPr>
          <w:rStyle w:val="NOZchn"/>
        </w:rPr>
      </w:pPr>
      <w:del w:id="297" w:author="OPPO" w:date="2025-08-27T17:10:00Z" w16du:dateUtc="2025-08-27T21:10:00Z">
        <w:r w:rsidRPr="00E36D80" w:rsidDel="00664636">
          <w:rPr>
            <w:rStyle w:val="EditorsNoteChar"/>
          </w:rPr>
          <w:delText xml:space="preserve">Editor’s </w:delText>
        </w:r>
      </w:del>
      <w:r w:rsidRPr="00664636">
        <w:rPr>
          <w:rStyle w:val="NOZchn"/>
        </w:rPr>
        <w:t>N</w:t>
      </w:r>
      <w:ins w:id="298" w:author="OPPO" w:date="2025-08-27T17:10:00Z" w16du:dateUtc="2025-08-27T21:10:00Z">
        <w:r w:rsidR="00664636" w:rsidRPr="00664636">
          <w:rPr>
            <w:rStyle w:val="NOZchn"/>
          </w:rPr>
          <w:t>OTE</w:t>
        </w:r>
      </w:ins>
      <w:del w:id="299" w:author="OPPO" w:date="2025-08-27T17:10:00Z" w16du:dateUtc="2025-08-27T21:10:00Z">
        <w:r w:rsidRPr="00664636" w:rsidDel="00664636">
          <w:rPr>
            <w:rStyle w:val="NOZchn"/>
          </w:rPr>
          <w:delText>ote</w:delText>
        </w:r>
      </w:del>
      <w:r w:rsidRPr="00664636">
        <w:rPr>
          <w:rStyle w:val="NOZchn"/>
        </w:rPr>
        <w:t xml:space="preserve">: </w:t>
      </w:r>
      <w:ins w:id="300" w:author="OPPO" w:date="2025-08-27T17:10:00Z" w16du:dateUtc="2025-08-27T21:10:00Z">
        <w:r w:rsidR="00664636" w:rsidRPr="00664636">
          <w:rPr>
            <w:rStyle w:val="NOZchn"/>
          </w:rPr>
          <w:t>The present document does not address s</w:t>
        </w:r>
      </w:ins>
      <w:del w:id="301" w:author="OPPO" w:date="2025-08-27T17:10:00Z" w16du:dateUtc="2025-08-27T21:10:00Z">
        <w:r w:rsidRPr="00664636" w:rsidDel="00664636">
          <w:rPr>
            <w:rStyle w:val="NOZchn"/>
          </w:rPr>
          <w:delText>S</w:delText>
        </w:r>
      </w:del>
      <w:r w:rsidRPr="00664636">
        <w:rPr>
          <w:rStyle w:val="NOZchn"/>
        </w:rPr>
        <w:t>ecure storage and processing of credentials (on the AIoT device) for solution not reusing existing authentication framework as per the note above</w:t>
      </w:r>
      <w:del w:id="302" w:author="OPPO" w:date="2025-08-27T17:09:00Z" w16du:dateUtc="2025-08-27T21:09:00Z">
        <w:r w:rsidRPr="00664636" w:rsidDel="00664636">
          <w:rPr>
            <w:rStyle w:val="NOZchn"/>
          </w:rPr>
          <w:delText xml:space="preserve"> is ffs</w:delText>
        </w:r>
      </w:del>
      <w:r w:rsidRPr="00664636">
        <w:rPr>
          <w:rStyle w:val="NOZchn"/>
        </w:rPr>
        <w:t xml:space="preserve">. </w:t>
      </w:r>
    </w:p>
    <w:p w14:paraId="0247871A" w14:textId="63A6DA98" w:rsidR="00C55079" w:rsidRDefault="00C55079" w:rsidP="008B63D4">
      <w:pPr>
        <w:ind w:leftChars="100" w:left="200"/>
        <w:rPr>
          <w:rStyle w:val="EditorsNoteChar"/>
        </w:rPr>
      </w:pPr>
      <w:del w:id="303" w:author="OPPO" w:date="2025-08-27T17:10:00Z" w16du:dateUtc="2025-08-27T21:10:00Z">
        <w:r w:rsidRPr="00C55079" w:rsidDel="00664636">
          <w:rPr>
            <w:rStyle w:val="EditorsNoteChar"/>
          </w:rPr>
          <w:delText xml:space="preserve">Editor's </w:delText>
        </w:r>
      </w:del>
      <w:r w:rsidRPr="00664636">
        <w:rPr>
          <w:rStyle w:val="NOZchn"/>
        </w:rPr>
        <w:t>N</w:t>
      </w:r>
      <w:ins w:id="304" w:author="OPPO" w:date="2025-08-27T17:11:00Z" w16du:dateUtc="2025-08-27T21:11:00Z">
        <w:r w:rsidR="00664636" w:rsidRPr="00664636">
          <w:rPr>
            <w:rStyle w:val="NOZchn"/>
          </w:rPr>
          <w:t>OTE</w:t>
        </w:r>
      </w:ins>
      <w:del w:id="305" w:author="OPPO" w:date="2025-08-27T17:11:00Z" w16du:dateUtc="2025-08-27T21:11:00Z">
        <w:r w:rsidRPr="00664636" w:rsidDel="00664636">
          <w:rPr>
            <w:rStyle w:val="NOZchn"/>
          </w:rPr>
          <w:delText>ote</w:delText>
        </w:r>
      </w:del>
      <w:r w:rsidRPr="00664636">
        <w:rPr>
          <w:rStyle w:val="NOZchn"/>
        </w:rPr>
        <w:t>: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306" w:name="_Toc167405553"/>
      <w:bookmarkStart w:id="307" w:name="_Toc180278727"/>
      <w:bookmarkStart w:id="308" w:name="_Toc180278903"/>
      <w:bookmarkStart w:id="309" w:name="_Toc180279167"/>
      <w:bookmarkStart w:id="310" w:name="_Toc180279641"/>
      <w:bookmarkStart w:id="311" w:name="_Toc182841078"/>
      <w:bookmarkStart w:id="312" w:name="_Toc182899158"/>
      <w:bookmarkStart w:id="313" w:name="_Toc199248721"/>
      <w:r>
        <w:lastRenderedPageBreak/>
        <w:t>5</w:t>
      </w:r>
      <w:r w:rsidRPr="00F11AC0">
        <w:t>.</w:t>
      </w:r>
      <w:r>
        <w:t>6</w:t>
      </w:r>
      <w:r w:rsidRPr="00F11AC0">
        <w:tab/>
        <w:t>Key issue #</w:t>
      </w:r>
      <w:r>
        <w:t>6</w:t>
      </w:r>
      <w:r w:rsidRPr="00F11AC0">
        <w:t xml:space="preserve">: </w:t>
      </w:r>
      <w:bookmarkEnd w:id="306"/>
      <w:r w:rsidRPr="00B04C3E">
        <w:t>Exposure of Inventory Device Quantity</w:t>
      </w:r>
      <w:bookmarkEnd w:id="307"/>
      <w:bookmarkEnd w:id="308"/>
      <w:bookmarkEnd w:id="309"/>
      <w:bookmarkEnd w:id="310"/>
      <w:bookmarkEnd w:id="311"/>
      <w:bookmarkEnd w:id="312"/>
      <w:bookmarkEnd w:id="313"/>
    </w:p>
    <w:p w14:paraId="294BFB30" w14:textId="6EDE3D0C" w:rsidR="0073153C" w:rsidRDefault="0073153C" w:rsidP="0073153C">
      <w:pPr>
        <w:pStyle w:val="Heading3"/>
      </w:pPr>
      <w:bookmarkStart w:id="314" w:name="_Toc167405554"/>
      <w:bookmarkStart w:id="315" w:name="_Toc180278728"/>
      <w:bookmarkStart w:id="316" w:name="_Toc180278904"/>
      <w:bookmarkStart w:id="317" w:name="_Toc180279168"/>
      <w:bookmarkStart w:id="318" w:name="_Toc180279642"/>
      <w:bookmarkStart w:id="319" w:name="_Toc182841079"/>
      <w:bookmarkStart w:id="320" w:name="_Toc182899159"/>
      <w:bookmarkStart w:id="321" w:name="_Toc199248722"/>
      <w:r>
        <w:t>5.6.1</w:t>
      </w:r>
      <w:r>
        <w:tab/>
        <w:t>Key issue details</w:t>
      </w:r>
      <w:bookmarkEnd w:id="314"/>
      <w:bookmarkEnd w:id="315"/>
      <w:bookmarkEnd w:id="316"/>
      <w:bookmarkEnd w:id="317"/>
      <w:bookmarkEnd w:id="318"/>
      <w:bookmarkEnd w:id="319"/>
      <w:bookmarkEnd w:id="320"/>
      <w:bookmarkEnd w:id="321"/>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22" w:name="_Toc167405555"/>
      <w:bookmarkStart w:id="323" w:name="_Toc180278729"/>
      <w:bookmarkStart w:id="324" w:name="_Toc180278905"/>
      <w:bookmarkStart w:id="325" w:name="_Toc180279169"/>
      <w:bookmarkStart w:id="326" w:name="_Toc180279643"/>
      <w:bookmarkStart w:id="327" w:name="_Toc182841080"/>
      <w:bookmarkStart w:id="328" w:name="_Toc182899160"/>
      <w:bookmarkStart w:id="329" w:name="_Toc199248723"/>
      <w:r>
        <w:t>5.6.2</w:t>
      </w:r>
      <w:r>
        <w:tab/>
        <w:t>Security threats</w:t>
      </w:r>
      <w:bookmarkEnd w:id="322"/>
      <w:bookmarkEnd w:id="323"/>
      <w:bookmarkEnd w:id="324"/>
      <w:bookmarkEnd w:id="325"/>
      <w:bookmarkEnd w:id="326"/>
      <w:bookmarkEnd w:id="327"/>
      <w:bookmarkEnd w:id="328"/>
      <w:bookmarkEnd w:id="329"/>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30" w:name="_Toc167405556"/>
      <w:bookmarkStart w:id="331" w:name="_Toc180278730"/>
      <w:bookmarkStart w:id="332" w:name="_Toc180278906"/>
      <w:bookmarkStart w:id="333" w:name="_Toc180279170"/>
      <w:bookmarkStart w:id="334" w:name="_Toc180279644"/>
      <w:bookmarkStart w:id="335" w:name="_Toc182841081"/>
      <w:bookmarkStart w:id="336" w:name="_Toc182899161"/>
      <w:bookmarkStart w:id="337" w:name="_Toc199248724"/>
      <w:r>
        <w:t>5.6.3</w:t>
      </w:r>
      <w:r>
        <w:tab/>
        <w:t>Potential security requirements</w:t>
      </w:r>
      <w:bookmarkEnd w:id="330"/>
      <w:bookmarkEnd w:id="331"/>
      <w:bookmarkEnd w:id="332"/>
      <w:bookmarkEnd w:id="333"/>
      <w:bookmarkEnd w:id="334"/>
      <w:bookmarkEnd w:id="335"/>
      <w:bookmarkEnd w:id="336"/>
      <w:bookmarkEnd w:id="337"/>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38" w:name="_Toc199248725"/>
      <w:r>
        <w:t>5.7</w:t>
      </w:r>
      <w:r>
        <w:tab/>
        <w:t>Key Issue #7: Authorization of inventory requests for 5G Ambient IoT services</w:t>
      </w:r>
      <w:bookmarkEnd w:id="338"/>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39" w:name="_Toc199248726"/>
      <w:r>
        <w:t>5.7.1</w:t>
      </w:r>
      <w:r>
        <w:tab/>
        <w:t>Key issue</w:t>
      </w:r>
      <w:r>
        <w:rPr>
          <w:lang w:eastAsia="zh-CN"/>
        </w:rPr>
        <w:t xml:space="preserve"> </w:t>
      </w:r>
      <w:r>
        <w:t>details</w:t>
      </w:r>
      <w:bookmarkEnd w:id="339"/>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lastRenderedPageBreak/>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40" w:name="_Toc199248727"/>
      <w:r>
        <w:t>5.7.2</w:t>
      </w:r>
      <w:r>
        <w:tab/>
        <w:t>Security threats</w:t>
      </w:r>
      <w:bookmarkEnd w:id="340"/>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41" w:name="_Toc199248728"/>
      <w:r>
        <w:t>5.7.3</w:t>
      </w:r>
      <w:r>
        <w:tab/>
        <w:t>Potential security requirements</w:t>
      </w:r>
      <w:bookmarkEnd w:id="341"/>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42" w:name="_Toc199248729"/>
      <w:bookmarkStart w:id="343" w:name="_Toc107843136"/>
      <w:bookmarkStart w:id="344" w:name="_Toc112685735"/>
      <w:bookmarkStart w:id="345" w:name="_Toc112749621"/>
      <w:bookmarkStart w:id="346" w:name="_Toc112948992"/>
      <w:bookmarkStart w:id="347" w:name="_Toc92180287"/>
      <w:bookmarkStart w:id="348" w:name="_Toc98929642"/>
      <w:bookmarkStart w:id="349" w:name="_Toc92180097"/>
      <w:bookmarkStart w:id="350" w:name="_Toc92804823"/>
      <w:bookmarkStart w:id="351" w:name="_Toc160448795"/>
      <w:bookmarkStart w:id="352" w:name="_Toc167405403"/>
      <w:bookmarkStart w:id="353" w:name="_Toc180278731"/>
      <w:bookmarkStart w:id="354" w:name="_Toc180278907"/>
      <w:bookmarkStart w:id="355" w:name="_Toc180279171"/>
      <w:bookmarkStart w:id="356" w:name="_Toc180279645"/>
      <w:bookmarkStart w:id="357" w:name="_Toc182841082"/>
      <w:bookmarkStart w:id="358" w:name="_Toc182899162"/>
      <w:r>
        <w:t>5.8</w:t>
      </w:r>
      <w:r>
        <w:tab/>
      </w:r>
      <w:r w:rsidRPr="00E43474">
        <w:t>Key issue #</w:t>
      </w:r>
      <w:r>
        <w:t>8</w:t>
      </w:r>
      <w:r w:rsidRPr="00E43474">
        <w:t xml:space="preserve">: </w:t>
      </w:r>
      <w:r>
        <w:t>Amplification of resource exhaustion by exploiting AIoT paging messages</w:t>
      </w:r>
      <w:bookmarkEnd w:id="342"/>
    </w:p>
    <w:p w14:paraId="4182E05A" w14:textId="6C0F42D2" w:rsidR="006E5CAF" w:rsidRPr="00E43474" w:rsidRDefault="006E5CAF" w:rsidP="006E5CAF">
      <w:pPr>
        <w:pStyle w:val="Heading3"/>
        <w:rPr>
          <w:lang w:eastAsia="zh-CN"/>
        </w:rPr>
      </w:pPr>
      <w:bookmarkStart w:id="359" w:name="_Toc199248730"/>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59"/>
    </w:p>
    <w:p w14:paraId="54E5BC01" w14:textId="77777777" w:rsidR="006E5CAF" w:rsidRDefault="006E5CAF" w:rsidP="006E5CAF">
      <w:pPr>
        <w:rPr>
          <w:lang w:val="en-US" w:eastAsia="zh-CN"/>
        </w:rPr>
      </w:pPr>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p>
    <w:p w14:paraId="653F3575" w14:textId="77777777" w:rsidR="006E5CAF" w:rsidRDefault="006E5CAF" w:rsidP="006E5CAF">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60" w:name="_Toc199248731"/>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60"/>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lastRenderedPageBreak/>
        <w:t>The above attack can also cause the AIoT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61" w:name="_Toc199248732"/>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61"/>
    </w:p>
    <w:bookmarkEnd w:id="343"/>
    <w:bookmarkEnd w:id="344"/>
    <w:bookmarkEnd w:id="345"/>
    <w:bookmarkEnd w:id="346"/>
    <w:bookmarkEnd w:id="347"/>
    <w:bookmarkEnd w:id="348"/>
    <w:bookmarkEnd w:id="349"/>
    <w:bookmarkEnd w:id="350"/>
    <w:bookmarkEnd w:id="351"/>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62" w:name="_Toc199248733"/>
      <w:r>
        <w:t>5.9</w:t>
      </w:r>
      <w:r>
        <w:tab/>
        <w:t>Key Issue #9: Attacks on carrier waves</w:t>
      </w:r>
      <w:bookmarkEnd w:id="362"/>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63" w:name="_Toc199248734"/>
      <w:r>
        <w:t>5.9.1</w:t>
      </w:r>
      <w:r>
        <w:tab/>
        <w:t>Key issue details</w:t>
      </w:r>
      <w:bookmarkEnd w:id="363"/>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gNB.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64" w:name="_Toc199248735"/>
      <w:r>
        <w:t>5.9.2</w:t>
      </w:r>
      <w:r>
        <w:tab/>
        <w:t>Security threats</w:t>
      </w:r>
      <w:bookmarkEnd w:id="364"/>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65" w:name="_Toc199248736"/>
      <w:r>
        <w:t>5.9.3</w:t>
      </w:r>
      <w:r>
        <w:tab/>
        <w:t>Potential security requirements</w:t>
      </w:r>
      <w:bookmarkEnd w:id="365"/>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66" w:name="_Toc95076616"/>
      <w:bookmarkStart w:id="367" w:name="_Toc106618435"/>
      <w:bookmarkStart w:id="368" w:name="_Toc167405407"/>
      <w:bookmarkStart w:id="369" w:name="_Toc180278735"/>
      <w:bookmarkStart w:id="370" w:name="_Toc180278911"/>
      <w:bookmarkStart w:id="371" w:name="_Toc180279175"/>
      <w:bookmarkStart w:id="372" w:name="_Toc180279649"/>
      <w:bookmarkStart w:id="373" w:name="_Toc182841086"/>
      <w:bookmarkStart w:id="374" w:name="_Toc182899166"/>
      <w:bookmarkStart w:id="375" w:name="_Toc199248737"/>
      <w:bookmarkEnd w:id="117"/>
      <w:bookmarkEnd w:id="118"/>
      <w:bookmarkEnd w:id="119"/>
      <w:bookmarkEnd w:id="120"/>
      <w:bookmarkEnd w:id="121"/>
      <w:bookmarkEnd w:id="122"/>
      <w:bookmarkEnd w:id="352"/>
      <w:bookmarkEnd w:id="353"/>
      <w:bookmarkEnd w:id="354"/>
      <w:bookmarkEnd w:id="355"/>
      <w:bookmarkEnd w:id="356"/>
      <w:bookmarkEnd w:id="357"/>
      <w:bookmarkEnd w:id="358"/>
      <w:r w:rsidRPr="00DA1267">
        <w:t>6</w:t>
      </w:r>
      <w:r w:rsidR="0086717D" w:rsidRPr="00DA1267">
        <w:tab/>
        <w:t>Solutions</w:t>
      </w:r>
      <w:bookmarkEnd w:id="366"/>
      <w:bookmarkEnd w:id="367"/>
      <w:bookmarkEnd w:id="368"/>
      <w:bookmarkEnd w:id="369"/>
      <w:bookmarkEnd w:id="370"/>
      <w:bookmarkEnd w:id="371"/>
      <w:bookmarkEnd w:id="372"/>
      <w:bookmarkEnd w:id="373"/>
      <w:bookmarkEnd w:id="374"/>
      <w:bookmarkEnd w:id="375"/>
    </w:p>
    <w:p w14:paraId="2E290A5A" w14:textId="7EF3B132" w:rsidR="0086717D" w:rsidRPr="00DA1267" w:rsidRDefault="0086717D" w:rsidP="0086717D">
      <w:pPr>
        <w:pStyle w:val="EditorsNote"/>
      </w:pPr>
    </w:p>
    <w:p w14:paraId="4388C431" w14:textId="77777777" w:rsidR="00B20374" w:rsidRPr="00DA1267" w:rsidRDefault="00B20374" w:rsidP="00B20374">
      <w:pPr>
        <w:pStyle w:val="Heading2"/>
      </w:pPr>
      <w:bookmarkStart w:id="376" w:name="_Toc80633894"/>
      <w:bookmarkStart w:id="377" w:name="_Toc136953936"/>
      <w:bookmarkStart w:id="378" w:name="_Toc167405408"/>
      <w:bookmarkStart w:id="379" w:name="_Toc180278736"/>
      <w:bookmarkStart w:id="380" w:name="_Toc180278912"/>
      <w:bookmarkStart w:id="381" w:name="_Toc180279176"/>
      <w:bookmarkStart w:id="382" w:name="_Toc180279650"/>
      <w:bookmarkStart w:id="383" w:name="_Toc182841087"/>
      <w:bookmarkStart w:id="384" w:name="_Toc182899167"/>
      <w:bookmarkStart w:id="385" w:name="_Toc199248738"/>
      <w:r w:rsidRPr="00DA1267">
        <w:lastRenderedPageBreak/>
        <w:t>6.0</w:t>
      </w:r>
      <w:r w:rsidRPr="00DA1267">
        <w:tab/>
        <w:t>Mapping of solutions to key issues</w:t>
      </w:r>
      <w:bookmarkEnd w:id="376"/>
      <w:bookmarkEnd w:id="377"/>
      <w:bookmarkEnd w:id="378"/>
      <w:bookmarkEnd w:id="379"/>
      <w:bookmarkEnd w:id="380"/>
      <w:bookmarkEnd w:id="381"/>
      <w:bookmarkEnd w:id="382"/>
      <w:bookmarkEnd w:id="383"/>
      <w:bookmarkEnd w:id="384"/>
      <w:bookmarkEnd w:id="385"/>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65E1C79E" w:rsidR="00CF1880" w:rsidRPr="00DA1267" w:rsidRDefault="00CF1880" w:rsidP="00CF1880">
      <w:pPr>
        <w:pStyle w:val="EditorsNote"/>
      </w:pPr>
    </w:p>
    <w:p w14:paraId="34A7AAE2" w14:textId="30EE75D2" w:rsidR="00874F5C" w:rsidRDefault="00874F5C" w:rsidP="00874F5C">
      <w:pPr>
        <w:pStyle w:val="Heading2"/>
        <w:rPr>
          <w:lang w:val="en-US"/>
        </w:rPr>
      </w:pPr>
      <w:bookmarkStart w:id="386" w:name="_Toc167405409"/>
      <w:bookmarkStart w:id="387" w:name="_Toc180278737"/>
      <w:bookmarkStart w:id="388" w:name="_Toc180278913"/>
      <w:bookmarkStart w:id="389" w:name="_Toc180279177"/>
      <w:bookmarkStart w:id="390" w:name="_Toc180279651"/>
      <w:bookmarkStart w:id="391" w:name="_Toc182841088"/>
      <w:bookmarkStart w:id="392" w:name="_Toc182899168"/>
      <w:bookmarkStart w:id="393" w:name="_Toc199248739"/>
      <w:bookmarkStart w:id="394" w:name="_Toc513475452"/>
      <w:bookmarkStart w:id="395" w:name="_Toc48930869"/>
      <w:bookmarkStart w:id="396" w:name="_Toc49376118"/>
      <w:bookmarkStart w:id="397" w:name="_Toc56501632"/>
      <w:bookmarkStart w:id="398" w:name="_Toc95076617"/>
      <w:bookmarkStart w:id="399"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86"/>
      <w:bookmarkEnd w:id="387"/>
      <w:bookmarkEnd w:id="388"/>
      <w:bookmarkEnd w:id="389"/>
      <w:bookmarkEnd w:id="390"/>
      <w:bookmarkEnd w:id="391"/>
      <w:bookmarkEnd w:id="392"/>
      <w:bookmarkEnd w:id="393"/>
    </w:p>
    <w:p w14:paraId="1F537692" w14:textId="6ACDDB1F" w:rsidR="00874F5C" w:rsidRPr="00DA4F2D" w:rsidRDefault="00874F5C" w:rsidP="00874F5C">
      <w:pPr>
        <w:pStyle w:val="Heading3"/>
        <w:spacing w:line="320" w:lineRule="atLeast"/>
      </w:pPr>
      <w:bookmarkStart w:id="400" w:name="_Toc167405410"/>
      <w:bookmarkStart w:id="401" w:name="_Toc180278738"/>
      <w:bookmarkStart w:id="402" w:name="_Toc180278914"/>
      <w:bookmarkStart w:id="403" w:name="_Toc180279178"/>
      <w:bookmarkStart w:id="404" w:name="_Toc180279652"/>
      <w:bookmarkStart w:id="405" w:name="_Toc182841089"/>
      <w:bookmarkStart w:id="406" w:name="_Toc182899169"/>
      <w:bookmarkStart w:id="407" w:name="_Toc199248740"/>
      <w:r>
        <w:rPr>
          <w:lang w:val="en-US"/>
        </w:rPr>
        <w:t>6.1</w:t>
      </w:r>
      <w:r w:rsidRPr="00DA4F2D">
        <w:t xml:space="preserve">.1 </w:t>
      </w:r>
      <w:r w:rsidR="00392D11">
        <w:tab/>
      </w:r>
      <w:r w:rsidRPr="00DA4F2D">
        <w:t>Introduction</w:t>
      </w:r>
      <w:bookmarkEnd w:id="400"/>
      <w:bookmarkEnd w:id="401"/>
      <w:bookmarkEnd w:id="402"/>
      <w:bookmarkEnd w:id="403"/>
      <w:bookmarkEnd w:id="404"/>
      <w:bookmarkEnd w:id="405"/>
      <w:bookmarkEnd w:id="406"/>
      <w:bookmarkEnd w:id="407"/>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408" w:name="_Toc167405411"/>
      <w:bookmarkStart w:id="409" w:name="_Toc180278739"/>
      <w:bookmarkStart w:id="410" w:name="_Toc180278915"/>
      <w:bookmarkStart w:id="411" w:name="_Toc180279179"/>
      <w:bookmarkStart w:id="412" w:name="_Toc180279653"/>
      <w:bookmarkStart w:id="413" w:name="_Toc182841090"/>
      <w:bookmarkStart w:id="414" w:name="_Toc182899170"/>
      <w:bookmarkStart w:id="415" w:name="_Toc199248741"/>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408"/>
      <w:bookmarkEnd w:id="409"/>
      <w:bookmarkEnd w:id="410"/>
      <w:bookmarkEnd w:id="411"/>
      <w:bookmarkEnd w:id="412"/>
      <w:bookmarkEnd w:id="413"/>
      <w:bookmarkEnd w:id="414"/>
      <w:bookmarkEnd w:id="415"/>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6948EA" w:rsidRDefault="00874F5C" w:rsidP="00874F5C">
      <w:pPr>
        <w:pStyle w:val="Caption"/>
        <w:jc w:val="center"/>
      </w:pPr>
      <w:r w:rsidRPr="006948EA">
        <w:t xml:space="preserve">Figure </w:t>
      </w:r>
      <w:r w:rsidR="00CC635D" w:rsidRPr="006948EA">
        <w:t>6</w:t>
      </w:r>
      <w:r w:rsidRPr="006948EA">
        <w:t>.1.1 – Ambient IoT device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a message containing an enable command to recover the AIoT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683ECA5E" w14:textId="7E4CAA06" w:rsidR="00874F5C" w:rsidRPr="00DA4F2D" w:rsidRDefault="00874F5C" w:rsidP="00874F5C">
      <w:pPr>
        <w:pStyle w:val="Heading3"/>
        <w:spacing w:line="320" w:lineRule="atLeast"/>
      </w:pPr>
      <w:bookmarkStart w:id="416" w:name="_Toc167405412"/>
      <w:bookmarkStart w:id="417" w:name="_Toc180278740"/>
      <w:bookmarkStart w:id="418" w:name="_Toc180278916"/>
      <w:bookmarkStart w:id="419" w:name="_Toc180279180"/>
      <w:bookmarkStart w:id="420" w:name="_Toc180279654"/>
      <w:bookmarkStart w:id="421" w:name="_Toc182841091"/>
      <w:bookmarkStart w:id="422" w:name="_Toc182899171"/>
      <w:bookmarkStart w:id="423" w:name="_Toc199248742"/>
      <w:r>
        <w:rPr>
          <w:lang w:val="en-US"/>
        </w:rPr>
        <w:t>6</w:t>
      </w:r>
      <w:r w:rsidRPr="00DA4F2D">
        <w:t>.</w:t>
      </w:r>
      <w:r>
        <w:rPr>
          <w:lang w:val="en-US"/>
        </w:rPr>
        <w:t>1</w:t>
      </w:r>
      <w:r w:rsidRPr="00DA4F2D">
        <w:t xml:space="preserve">.3 </w:t>
      </w:r>
      <w:r w:rsidR="00392D11">
        <w:tab/>
      </w:r>
      <w:r w:rsidRPr="00DA4F2D">
        <w:t>Evaluation</w:t>
      </w:r>
      <w:bookmarkEnd w:id="416"/>
      <w:bookmarkEnd w:id="417"/>
      <w:bookmarkEnd w:id="418"/>
      <w:bookmarkEnd w:id="419"/>
      <w:bookmarkEnd w:id="420"/>
      <w:bookmarkEnd w:id="421"/>
      <w:bookmarkEnd w:id="422"/>
      <w:bookmarkEnd w:id="423"/>
    </w:p>
    <w:p w14:paraId="10F3C61B" w14:textId="0EAF3F2E" w:rsidR="00726DCD" w:rsidRPr="00726DCD" w:rsidRDefault="00726DCD" w:rsidP="00726DCD">
      <w:pPr>
        <w:ind w:left="284"/>
      </w:pPr>
      <w:bookmarkStart w:id="424"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lastRenderedPageBreak/>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25" w:name="_Toc5695"/>
      <w:bookmarkStart w:id="426" w:name="_Toc159226039"/>
      <w:bookmarkStart w:id="427" w:name="_Toc167405414"/>
      <w:bookmarkStart w:id="428" w:name="_Toc180278741"/>
      <w:bookmarkStart w:id="429" w:name="_Toc180278917"/>
      <w:bookmarkStart w:id="430" w:name="_Toc180279181"/>
      <w:bookmarkStart w:id="431" w:name="_Toc180279655"/>
      <w:bookmarkStart w:id="432" w:name="_Toc182841092"/>
      <w:bookmarkStart w:id="433" w:name="_Toc182899172"/>
      <w:bookmarkStart w:id="434" w:name="_Toc199248743"/>
      <w:bookmarkEnd w:id="424"/>
      <w:r>
        <w:rPr>
          <w:rFonts w:hint="eastAsia"/>
          <w:lang w:val="en-US" w:eastAsia="zh-CN"/>
        </w:rPr>
        <w:t>6</w:t>
      </w:r>
      <w:r>
        <w:t>.2</w:t>
      </w:r>
      <w:r>
        <w:tab/>
        <w:t>Solution #2:</w:t>
      </w:r>
      <w:bookmarkEnd w:id="425"/>
      <w:bookmarkEnd w:id="426"/>
      <w:r>
        <w:t>PCF based Service Authorization and Provisioning to UE</w:t>
      </w:r>
      <w:bookmarkEnd w:id="427"/>
      <w:bookmarkEnd w:id="428"/>
      <w:bookmarkEnd w:id="429"/>
      <w:bookmarkEnd w:id="430"/>
      <w:bookmarkEnd w:id="431"/>
      <w:bookmarkEnd w:id="432"/>
      <w:bookmarkEnd w:id="433"/>
      <w:bookmarkEnd w:id="434"/>
      <w:r>
        <w:rPr>
          <w:rFonts w:hint="eastAsia"/>
          <w:lang w:val="en-US" w:eastAsia="zh-CN"/>
        </w:rPr>
        <w:t xml:space="preserve"> </w:t>
      </w:r>
    </w:p>
    <w:p w14:paraId="6F7B3C42" w14:textId="6966E194" w:rsidR="000100C7" w:rsidRDefault="000100C7" w:rsidP="000100C7">
      <w:pPr>
        <w:pStyle w:val="Heading3"/>
      </w:pPr>
      <w:bookmarkStart w:id="435" w:name="_Toc159226040"/>
      <w:bookmarkStart w:id="436" w:name="_Toc31061"/>
      <w:bookmarkStart w:id="437" w:name="_Toc167405415"/>
      <w:bookmarkStart w:id="438" w:name="_Toc180278742"/>
      <w:bookmarkStart w:id="439" w:name="_Toc180278918"/>
      <w:bookmarkStart w:id="440" w:name="_Toc180279182"/>
      <w:bookmarkStart w:id="441" w:name="_Toc180279656"/>
      <w:bookmarkStart w:id="442" w:name="_Toc182841093"/>
      <w:bookmarkStart w:id="443" w:name="_Toc182899173"/>
      <w:bookmarkStart w:id="444" w:name="_Toc199248744"/>
      <w:r>
        <w:rPr>
          <w:rFonts w:hint="eastAsia"/>
          <w:lang w:val="en-US" w:eastAsia="zh-CN"/>
        </w:rPr>
        <w:t>6</w:t>
      </w:r>
      <w:r>
        <w:t>.2.1</w:t>
      </w:r>
      <w:r>
        <w:tab/>
        <w:t>Introduction</w:t>
      </w:r>
      <w:bookmarkEnd w:id="435"/>
      <w:bookmarkEnd w:id="436"/>
      <w:bookmarkEnd w:id="437"/>
      <w:bookmarkEnd w:id="438"/>
      <w:bookmarkEnd w:id="439"/>
      <w:bookmarkEnd w:id="440"/>
      <w:bookmarkEnd w:id="441"/>
      <w:bookmarkEnd w:id="442"/>
      <w:bookmarkEnd w:id="443"/>
      <w:bookmarkEnd w:id="444"/>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45" w:name="_Toc159226041"/>
      <w:bookmarkStart w:id="446" w:name="_Toc8673"/>
      <w:bookmarkStart w:id="447" w:name="_Toc167405416"/>
      <w:bookmarkStart w:id="448" w:name="_Toc180278743"/>
      <w:bookmarkStart w:id="449" w:name="_Toc180278919"/>
      <w:bookmarkStart w:id="450" w:name="_Toc180279183"/>
      <w:bookmarkStart w:id="451" w:name="_Toc180279657"/>
      <w:bookmarkStart w:id="452" w:name="_Toc182841094"/>
      <w:bookmarkStart w:id="453" w:name="_Toc182899174"/>
      <w:bookmarkStart w:id="454" w:name="_Toc199248745"/>
      <w:r>
        <w:rPr>
          <w:rFonts w:hint="eastAsia"/>
          <w:lang w:val="en-US" w:eastAsia="zh-CN"/>
        </w:rPr>
        <w:t>6</w:t>
      </w:r>
      <w:r>
        <w:t>.2.2</w:t>
      </w:r>
      <w:r>
        <w:tab/>
        <w:t>Solution details</w:t>
      </w:r>
      <w:bookmarkEnd w:id="445"/>
      <w:bookmarkEnd w:id="446"/>
      <w:bookmarkEnd w:id="447"/>
      <w:bookmarkEnd w:id="448"/>
      <w:bookmarkEnd w:id="449"/>
      <w:bookmarkEnd w:id="450"/>
      <w:bookmarkEnd w:id="451"/>
      <w:bookmarkEnd w:id="452"/>
      <w:bookmarkEnd w:id="453"/>
      <w:bookmarkEnd w:id="454"/>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55" w:name="_Toc20673"/>
      <w:bookmarkStart w:id="456" w:name="_Toc159226042"/>
      <w:bookmarkStart w:id="457" w:name="_Toc167405417"/>
      <w:bookmarkStart w:id="458" w:name="_Toc180278744"/>
      <w:bookmarkStart w:id="459" w:name="_Toc180278920"/>
      <w:bookmarkStart w:id="460" w:name="_Toc180279184"/>
      <w:bookmarkStart w:id="461" w:name="_Toc180279658"/>
      <w:bookmarkStart w:id="462" w:name="_Toc182841095"/>
      <w:bookmarkStart w:id="463" w:name="_Toc182899175"/>
      <w:bookmarkStart w:id="464" w:name="_Toc199248746"/>
      <w:r w:rsidRPr="000100C7">
        <w:rPr>
          <w:rFonts w:hint="eastAsia"/>
        </w:rPr>
        <w:t>6</w:t>
      </w:r>
      <w:r>
        <w:t>.2.3</w:t>
      </w:r>
      <w:r>
        <w:tab/>
        <w:t>Evaluation</w:t>
      </w:r>
      <w:bookmarkEnd w:id="455"/>
      <w:bookmarkEnd w:id="456"/>
      <w:bookmarkEnd w:id="457"/>
      <w:bookmarkEnd w:id="458"/>
      <w:bookmarkEnd w:id="459"/>
      <w:bookmarkEnd w:id="460"/>
      <w:bookmarkEnd w:id="461"/>
      <w:bookmarkEnd w:id="462"/>
      <w:bookmarkEnd w:id="463"/>
      <w:bookmarkEnd w:id="464"/>
    </w:p>
    <w:p w14:paraId="06898DB9" w14:textId="369D1B07" w:rsidR="000100C7" w:rsidRDefault="00A232A4" w:rsidP="00DD2663">
      <w:bookmarkStart w:id="465" w:name="_Toc167405418"/>
      <w:bookmarkStart w:id="466" w:name="_Toc167405571"/>
      <w:bookmarkStart w:id="467" w:name="_Toc180278745"/>
      <w:bookmarkStart w:id="468"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65"/>
      <w:bookmarkEnd w:id="466"/>
      <w:bookmarkEnd w:id="467"/>
      <w:bookmarkEnd w:id="468"/>
      <w:r w:rsidR="000100C7" w:rsidRPr="000100C7">
        <w:t xml:space="preserve"> </w:t>
      </w:r>
    </w:p>
    <w:p w14:paraId="7CDE0912" w14:textId="0D562297" w:rsidR="009A1AE9" w:rsidRPr="00DA1267" w:rsidRDefault="009A1AE9" w:rsidP="009A1AE9">
      <w:pPr>
        <w:pStyle w:val="Heading2"/>
      </w:pPr>
      <w:bookmarkStart w:id="469" w:name="_Toc167405419"/>
      <w:bookmarkStart w:id="470" w:name="_Toc180278746"/>
      <w:bookmarkStart w:id="471" w:name="_Toc180278922"/>
      <w:bookmarkStart w:id="472" w:name="_Toc180279185"/>
      <w:bookmarkStart w:id="473" w:name="_Toc180279659"/>
      <w:bookmarkStart w:id="474" w:name="_Toc182841096"/>
      <w:bookmarkStart w:id="475" w:name="_Toc182899176"/>
      <w:bookmarkStart w:id="476" w:name="_Toc199248747"/>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69"/>
      <w:bookmarkEnd w:id="470"/>
      <w:bookmarkEnd w:id="471"/>
      <w:bookmarkEnd w:id="472"/>
      <w:bookmarkEnd w:id="473"/>
      <w:bookmarkEnd w:id="474"/>
      <w:bookmarkEnd w:id="475"/>
      <w:bookmarkEnd w:id="476"/>
    </w:p>
    <w:p w14:paraId="6D0EFBDC" w14:textId="312F986E" w:rsidR="009A1AE9" w:rsidRDefault="009A1AE9" w:rsidP="009A1AE9">
      <w:pPr>
        <w:pStyle w:val="Heading3"/>
      </w:pPr>
      <w:bookmarkStart w:id="477" w:name="_Toc167405420"/>
      <w:bookmarkStart w:id="478" w:name="_Toc180278747"/>
      <w:bookmarkStart w:id="479" w:name="_Toc180278923"/>
      <w:bookmarkStart w:id="480" w:name="_Toc180279186"/>
      <w:bookmarkStart w:id="481" w:name="_Toc180279660"/>
      <w:bookmarkStart w:id="482" w:name="_Toc182841097"/>
      <w:bookmarkStart w:id="483" w:name="_Toc182899177"/>
      <w:bookmarkStart w:id="484" w:name="_Toc199248748"/>
      <w:r w:rsidRPr="00DA1267">
        <w:t>6.</w:t>
      </w:r>
      <w:r>
        <w:t>3</w:t>
      </w:r>
      <w:r w:rsidRPr="00DA1267">
        <w:t>.1</w:t>
      </w:r>
      <w:r w:rsidRPr="00DA1267">
        <w:tab/>
        <w:t>Introduction</w:t>
      </w:r>
      <w:bookmarkEnd w:id="477"/>
      <w:bookmarkEnd w:id="478"/>
      <w:bookmarkEnd w:id="479"/>
      <w:bookmarkEnd w:id="480"/>
      <w:bookmarkEnd w:id="481"/>
      <w:bookmarkEnd w:id="482"/>
      <w:bookmarkEnd w:id="483"/>
      <w:bookmarkEnd w:id="484"/>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485" w:name="_Toc167405421"/>
      <w:bookmarkStart w:id="486" w:name="_Toc180278748"/>
      <w:bookmarkStart w:id="487" w:name="_Toc180278924"/>
      <w:bookmarkStart w:id="488" w:name="_Toc180279187"/>
      <w:bookmarkStart w:id="489" w:name="_Toc180279661"/>
      <w:bookmarkStart w:id="490" w:name="_Toc182841098"/>
      <w:bookmarkStart w:id="491" w:name="_Toc182899178"/>
      <w:bookmarkStart w:id="492" w:name="_Toc199248749"/>
      <w:r w:rsidRPr="00DA1267">
        <w:t>6.</w:t>
      </w:r>
      <w:r>
        <w:t>3</w:t>
      </w:r>
      <w:r w:rsidRPr="00DA1267">
        <w:t>.2</w:t>
      </w:r>
      <w:r w:rsidRPr="00DA1267">
        <w:tab/>
        <w:t>Solution details</w:t>
      </w:r>
      <w:bookmarkEnd w:id="485"/>
      <w:bookmarkEnd w:id="486"/>
      <w:bookmarkEnd w:id="487"/>
      <w:bookmarkEnd w:id="488"/>
      <w:bookmarkEnd w:id="489"/>
      <w:bookmarkEnd w:id="490"/>
      <w:bookmarkEnd w:id="491"/>
      <w:bookmarkEnd w:id="492"/>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5.2pt" o:ole="">
            <v:imagedata r:id="rId17" o:title=""/>
          </v:shape>
          <o:OLEObject Type="Embed" ProgID="Visio.Drawing.15" ShapeID="_x0000_i1025" DrawAspect="Content" ObjectID="_1817946015"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93"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93"/>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94" w:name="_Toc167405422"/>
      <w:bookmarkStart w:id="495" w:name="_Toc180278749"/>
      <w:bookmarkStart w:id="496" w:name="_Toc180278925"/>
      <w:bookmarkStart w:id="497" w:name="_Toc180279188"/>
      <w:bookmarkStart w:id="498" w:name="_Toc180279662"/>
      <w:bookmarkStart w:id="499" w:name="_Toc182841099"/>
      <w:bookmarkStart w:id="500" w:name="_Toc182899179"/>
      <w:bookmarkStart w:id="501" w:name="_Toc199248750"/>
      <w:r w:rsidRPr="00DA1267">
        <w:lastRenderedPageBreak/>
        <w:t>6.</w:t>
      </w:r>
      <w:r>
        <w:t>3</w:t>
      </w:r>
      <w:r w:rsidRPr="00DA1267">
        <w:t>.3</w:t>
      </w:r>
      <w:r w:rsidRPr="00DA1267">
        <w:tab/>
        <w:t>Evaluation</w:t>
      </w:r>
      <w:bookmarkEnd w:id="494"/>
      <w:bookmarkEnd w:id="495"/>
      <w:bookmarkEnd w:id="496"/>
      <w:bookmarkEnd w:id="497"/>
      <w:bookmarkEnd w:id="498"/>
      <w:bookmarkEnd w:id="499"/>
      <w:bookmarkEnd w:id="500"/>
      <w:bookmarkEnd w:id="501"/>
    </w:p>
    <w:p w14:paraId="65FA0832" w14:textId="77777777" w:rsidR="00C06446" w:rsidRDefault="00C06446" w:rsidP="009B1534">
      <w:pPr>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502" w:name="_Toc180278750"/>
      <w:bookmarkStart w:id="503" w:name="_Toc180278926"/>
      <w:bookmarkStart w:id="504" w:name="_Toc180279189"/>
      <w:bookmarkStart w:id="505" w:name="_Toc180279663"/>
      <w:bookmarkStart w:id="506" w:name="_Toc182841100"/>
      <w:bookmarkStart w:id="507" w:name="_Toc182899180"/>
      <w:bookmarkStart w:id="508" w:name="_Toc199248751"/>
      <w:bookmarkStart w:id="509"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10" w:name="_Toc164755002"/>
      <w:bookmarkEnd w:id="502"/>
      <w:bookmarkEnd w:id="503"/>
      <w:bookmarkEnd w:id="504"/>
      <w:bookmarkEnd w:id="505"/>
      <w:bookmarkEnd w:id="506"/>
      <w:bookmarkEnd w:id="507"/>
      <w:bookmarkEnd w:id="508"/>
      <w:r w:rsidRPr="00BA59C5" w:rsidDel="008F0A11">
        <w:rPr>
          <w:bCs/>
        </w:rPr>
        <w:t xml:space="preserve"> </w:t>
      </w:r>
      <w:bookmarkEnd w:id="510"/>
    </w:p>
    <w:p w14:paraId="1512BAAC" w14:textId="192C797F" w:rsidR="000A2E68" w:rsidRDefault="000A2E68" w:rsidP="000A2E68">
      <w:pPr>
        <w:pStyle w:val="Heading3"/>
      </w:pPr>
      <w:bookmarkStart w:id="511" w:name="_Toc164755003"/>
      <w:bookmarkStart w:id="512" w:name="_Toc180278751"/>
      <w:bookmarkStart w:id="513" w:name="_Toc180278927"/>
      <w:bookmarkStart w:id="514" w:name="_Toc180279190"/>
      <w:bookmarkStart w:id="515" w:name="_Toc180279664"/>
      <w:bookmarkStart w:id="516" w:name="_Toc182841101"/>
      <w:bookmarkStart w:id="517" w:name="_Toc182899181"/>
      <w:bookmarkStart w:id="518" w:name="_Toc199248752"/>
      <w:r w:rsidRPr="00DA1267">
        <w:t>6.</w:t>
      </w:r>
      <w:r w:rsidR="00DD2663">
        <w:t>4</w:t>
      </w:r>
      <w:r w:rsidRPr="00DA1267">
        <w:t>.1</w:t>
      </w:r>
      <w:r w:rsidRPr="00DA1267">
        <w:tab/>
        <w:t>Introduction</w:t>
      </w:r>
      <w:bookmarkEnd w:id="511"/>
      <w:bookmarkEnd w:id="512"/>
      <w:bookmarkEnd w:id="513"/>
      <w:bookmarkEnd w:id="514"/>
      <w:bookmarkEnd w:id="515"/>
      <w:bookmarkEnd w:id="516"/>
      <w:bookmarkEnd w:id="517"/>
      <w:bookmarkEnd w:id="518"/>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19" w:name="_Toc180278752"/>
      <w:bookmarkStart w:id="520" w:name="_Toc180278928"/>
      <w:bookmarkStart w:id="521" w:name="_Toc180279191"/>
      <w:bookmarkStart w:id="522" w:name="_Toc180279665"/>
      <w:bookmarkStart w:id="523" w:name="_Toc164755004"/>
    </w:p>
    <w:p w14:paraId="67F5BBC7" w14:textId="4D90A3BA" w:rsidR="000A2E68" w:rsidRDefault="000A2E68" w:rsidP="007C58C7">
      <w:pPr>
        <w:pStyle w:val="Heading3"/>
      </w:pPr>
      <w:bookmarkStart w:id="524" w:name="_Toc182841102"/>
      <w:bookmarkStart w:id="525" w:name="_Toc182899182"/>
      <w:bookmarkStart w:id="526" w:name="_Toc199248753"/>
      <w:r w:rsidRPr="00DA1267">
        <w:t>6.</w:t>
      </w:r>
      <w:r>
        <w:t>4</w:t>
      </w:r>
      <w:r w:rsidRPr="00DA1267">
        <w:t>.2</w:t>
      </w:r>
      <w:r w:rsidRPr="00DA1267">
        <w:tab/>
        <w:t>Solution details</w:t>
      </w:r>
      <w:bookmarkEnd w:id="519"/>
      <w:bookmarkEnd w:id="520"/>
      <w:bookmarkEnd w:id="521"/>
      <w:bookmarkEnd w:id="522"/>
      <w:bookmarkEnd w:id="524"/>
      <w:bookmarkEnd w:id="525"/>
      <w:bookmarkEnd w:id="526"/>
    </w:p>
    <w:p w14:paraId="5931B761" w14:textId="14FD2AB0" w:rsidR="000A2E68" w:rsidRDefault="000A2E68" w:rsidP="000A2E68">
      <w:pPr>
        <w:pStyle w:val="Heading3"/>
      </w:pPr>
      <w:bookmarkStart w:id="527" w:name="_Toc180278753"/>
      <w:bookmarkStart w:id="528" w:name="_Toc180278929"/>
      <w:bookmarkStart w:id="529" w:name="_Toc180279192"/>
      <w:bookmarkStart w:id="530" w:name="_Toc180279666"/>
      <w:bookmarkStart w:id="531" w:name="_Toc182841103"/>
      <w:bookmarkStart w:id="532" w:name="_Toc182899183"/>
      <w:bookmarkStart w:id="533" w:name="_Toc199248754"/>
      <w:r w:rsidRPr="00DA1267">
        <w:t>6.</w:t>
      </w:r>
      <w:r>
        <w:t>4</w:t>
      </w:r>
      <w:r w:rsidRPr="00DA1267">
        <w:t>.2</w:t>
      </w:r>
      <w:r>
        <w:t>.1</w:t>
      </w:r>
      <w:r w:rsidRPr="00DA1267">
        <w:tab/>
      </w:r>
      <w:r>
        <w:t>Protection for inventory-only procedure</w:t>
      </w:r>
      <w:bookmarkEnd w:id="527"/>
      <w:bookmarkEnd w:id="528"/>
      <w:bookmarkEnd w:id="529"/>
      <w:bookmarkEnd w:id="530"/>
      <w:bookmarkEnd w:id="531"/>
      <w:bookmarkEnd w:id="532"/>
      <w:bookmarkEnd w:id="533"/>
    </w:p>
    <w:p w14:paraId="6354E844" w14:textId="13CF3730" w:rsidR="000A2E68" w:rsidRPr="005D188A" w:rsidRDefault="00E6708F" w:rsidP="000A2E68">
      <w:pPr>
        <w:jc w:val="center"/>
      </w:pPr>
      <w:r>
        <w:rPr>
          <w:lang w:val="en-US"/>
        </w:rPr>
        <w:pict w14:anchorId="2AC6AD6E">
          <v:shape id="_x0000_i1026" type="#_x0000_t75" style="width:482.65pt;height:209.95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34" w:name="_Toc180278754"/>
      <w:bookmarkStart w:id="535" w:name="_Toc180278930"/>
      <w:bookmarkStart w:id="536" w:name="_Toc180279193"/>
      <w:bookmarkStart w:id="537" w:name="_Toc180279667"/>
      <w:bookmarkStart w:id="538" w:name="_Toc182841104"/>
      <w:bookmarkStart w:id="539" w:name="_Toc182899184"/>
      <w:bookmarkStart w:id="540" w:name="_Toc199248755"/>
      <w:r w:rsidRPr="00DA1267">
        <w:t>6.</w:t>
      </w:r>
      <w:r>
        <w:t>4</w:t>
      </w:r>
      <w:r w:rsidRPr="00DA1267">
        <w:t>.2</w:t>
      </w:r>
      <w:r>
        <w:t>.2</w:t>
      </w:r>
      <w:r w:rsidRPr="00DA1267">
        <w:tab/>
      </w:r>
      <w:bookmarkEnd w:id="523"/>
      <w:r>
        <w:t xml:space="preserve">Protection for </w:t>
      </w:r>
      <w:r w:rsidRPr="00EB438B">
        <w:rPr>
          <w:rFonts w:cs="Arial"/>
          <w:bCs/>
          <w:lang w:eastAsia="zh-CN"/>
        </w:rPr>
        <w:t>inventory and</w:t>
      </w:r>
      <w:r>
        <w:t xml:space="preserve"> command procedure</w:t>
      </w:r>
      <w:bookmarkEnd w:id="534"/>
      <w:bookmarkEnd w:id="535"/>
      <w:bookmarkEnd w:id="536"/>
      <w:bookmarkEnd w:id="537"/>
      <w:bookmarkEnd w:id="538"/>
      <w:bookmarkEnd w:id="539"/>
      <w:bookmarkEnd w:id="540"/>
    </w:p>
    <w:p w14:paraId="0524D7F5" w14:textId="0EA3FA12" w:rsidR="000A2E68" w:rsidRPr="005D188A" w:rsidRDefault="00E6708F" w:rsidP="000A2E68">
      <w:pPr>
        <w:jc w:val="center"/>
      </w:pPr>
      <w:r>
        <w:rPr>
          <w:lang w:val="en-US"/>
        </w:rPr>
        <w:pict w14:anchorId="22F8139B">
          <v:shape id="_x0000_i1027" type="#_x0000_t75" style="width:482.65pt;height:209.95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41"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Heading3"/>
      </w:pPr>
      <w:bookmarkStart w:id="542" w:name="_Toc180278755"/>
      <w:bookmarkStart w:id="543" w:name="_Toc180278931"/>
      <w:bookmarkStart w:id="544" w:name="_Toc180279194"/>
      <w:bookmarkStart w:id="545" w:name="_Toc180279668"/>
      <w:bookmarkStart w:id="546" w:name="_Toc182841105"/>
      <w:bookmarkStart w:id="547" w:name="_Toc182899185"/>
      <w:bookmarkStart w:id="548" w:name="_Toc199248756"/>
      <w:bookmarkStart w:id="549" w:name="_Toc19634915"/>
      <w:bookmarkStart w:id="550" w:name="_Toc26875983"/>
      <w:bookmarkStart w:id="551" w:name="_Toc35528750"/>
      <w:bookmarkStart w:id="552" w:name="_Toc35533511"/>
      <w:bookmarkStart w:id="553" w:name="_Toc45028892"/>
      <w:bookmarkStart w:id="554" w:name="_Toc45274557"/>
      <w:bookmarkStart w:id="555" w:name="_Toc45275144"/>
      <w:bookmarkStart w:id="556" w:name="_Toc51168402"/>
      <w:bookmarkStart w:id="557"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42"/>
      <w:bookmarkEnd w:id="543"/>
      <w:bookmarkEnd w:id="544"/>
      <w:bookmarkEnd w:id="545"/>
      <w:bookmarkEnd w:id="546"/>
      <w:bookmarkEnd w:id="547"/>
      <w:bookmarkEnd w:id="548"/>
    </w:p>
    <w:bookmarkEnd w:id="549"/>
    <w:bookmarkEnd w:id="550"/>
    <w:bookmarkEnd w:id="551"/>
    <w:bookmarkEnd w:id="552"/>
    <w:bookmarkEnd w:id="553"/>
    <w:bookmarkEnd w:id="554"/>
    <w:bookmarkEnd w:id="555"/>
    <w:bookmarkEnd w:id="556"/>
    <w:bookmarkEnd w:id="557"/>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58" w:name="_Toc164755005"/>
      <w:bookmarkStart w:id="559" w:name="_Toc180278756"/>
      <w:bookmarkStart w:id="560" w:name="_Toc180278932"/>
      <w:bookmarkStart w:id="561" w:name="_Toc180279195"/>
      <w:bookmarkStart w:id="562" w:name="_Toc180279669"/>
      <w:bookmarkStart w:id="563" w:name="_Toc182841106"/>
      <w:bookmarkStart w:id="564" w:name="_Toc182899186"/>
      <w:bookmarkStart w:id="565" w:name="_Toc199248757"/>
      <w:bookmarkEnd w:id="541"/>
      <w:r w:rsidRPr="00DA1267">
        <w:t>6.</w:t>
      </w:r>
      <w:r>
        <w:t>4</w:t>
      </w:r>
      <w:r w:rsidRPr="00DA1267">
        <w:t>.3</w:t>
      </w:r>
      <w:r w:rsidRPr="00DA1267">
        <w:tab/>
        <w:t>Evaluation</w:t>
      </w:r>
      <w:bookmarkEnd w:id="558"/>
      <w:bookmarkEnd w:id="559"/>
      <w:bookmarkEnd w:id="560"/>
      <w:bookmarkEnd w:id="561"/>
      <w:bookmarkEnd w:id="562"/>
      <w:bookmarkEnd w:id="563"/>
      <w:bookmarkEnd w:id="564"/>
      <w:bookmarkEnd w:id="565"/>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66" w:name="_Hlk180002963"/>
      <w:r>
        <w:t>The privacy of device identifier in uplink and downlink is not addressed in this solution.</w:t>
      </w:r>
      <w:bookmarkEnd w:id="566"/>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67" w:name="_Toc167405576"/>
      <w:bookmarkStart w:id="568" w:name="_Toc180278757"/>
      <w:bookmarkStart w:id="569" w:name="_Toc180278933"/>
      <w:bookmarkStart w:id="570" w:name="_Toc180279196"/>
      <w:bookmarkStart w:id="571" w:name="_Toc180279670"/>
      <w:bookmarkStart w:id="572" w:name="_Toc182841107"/>
      <w:bookmarkStart w:id="573" w:name="_Toc182899187"/>
      <w:bookmarkStart w:id="574" w:name="_Toc199248758"/>
      <w:r w:rsidRPr="00DA1267">
        <w:t>6.</w:t>
      </w:r>
      <w:r>
        <w:t>5</w:t>
      </w:r>
      <w:r w:rsidRPr="00DA1267">
        <w:tab/>
        <w:t>Solution #</w:t>
      </w:r>
      <w:r>
        <w:t>5</w:t>
      </w:r>
      <w:r w:rsidRPr="00DA1267">
        <w:t xml:space="preserve">: </w:t>
      </w:r>
      <w:bookmarkEnd w:id="567"/>
      <w:r>
        <w:t>Disabling and Enabling AIoT Device</w:t>
      </w:r>
      <w:bookmarkEnd w:id="568"/>
      <w:bookmarkEnd w:id="569"/>
      <w:bookmarkEnd w:id="570"/>
      <w:bookmarkEnd w:id="571"/>
      <w:bookmarkEnd w:id="572"/>
      <w:bookmarkEnd w:id="573"/>
      <w:bookmarkEnd w:id="574"/>
    </w:p>
    <w:p w14:paraId="19287582" w14:textId="2B28E368" w:rsidR="000A2E68" w:rsidRPr="00DA1267" w:rsidRDefault="000A2E68" w:rsidP="000A2E68">
      <w:pPr>
        <w:pStyle w:val="Heading3"/>
      </w:pPr>
      <w:bookmarkStart w:id="575" w:name="_Toc167405577"/>
      <w:bookmarkStart w:id="576" w:name="_Toc180278758"/>
      <w:bookmarkStart w:id="577" w:name="_Toc180278934"/>
      <w:bookmarkStart w:id="578" w:name="_Toc180279197"/>
      <w:bookmarkStart w:id="579" w:name="_Toc180279671"/>
      <w:bookmarkStart w:id="580" w:name="_Toc182841108"/>
      <w:bookmarkStart w:id="581" w:name="_Toc182899188"/>
      <w:bookmarkStart w:id="582" w:name="_Toc199248759"/>
      <w:r w:rsidRPr="00DA1267">
        <w:t>6.</w:t>
      </w:r>
      <w:r>
        <w:t>5</w:t>
      </w:r>
      <w:r w:rsidRPr="00DA1267">
        <w:t>.1</w:t>
      </w:r>
      <w:r w:rsidRPr="00DA1267">
        <w:tab/>
        <w:t>Introduction</w:t>
      </w:r>
      <w:bookmarkEnd w:id="575"/>
      <w:bookmarkEnd w:id="576"/>
      <w:bookmarkEnd w:id="577"/>
      <w:bookmarkEnd w:id="578"/>
      <w:bookmarkEnd w:id="579"/>
      <w:bookmarkEnd w:id="580"/>
      <w:bookmarkEnd w:id="581"/>
      <w:bookmarkEnd w:id="582"/>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83"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84" w:name="_Toc180278759"/>
      <w:bookmarkStart w:id="585" w:name="_Toc180278935"/>
      <w:bookmarkStart w:id="586" w:name="_Toc180279198"/>
      <w:bookmarkStart w:id="587" w:name="_Toc180279672"/>
      <w:bookmarkStart w:id="588" w:name="_Toc182841109"/>
      <w:bookmarkStart w:id="589" w:name="_Toc182899189"/>
      <w:bookmarkStart w:id="590" w:name="_Toc199248760"/>
      <w:r w:rsidRPr="00DA1267">
        <w:t>6.</w:t>
      </w:r>
      <w:r>
        <w:t>5</w:t>
      </w:r>
      <w:r w:rsidRPr="00DA1267">
        <w:t>.2</w:t>
      </w:r>
      <w:r w:rsidRPr="00DA1267">
        <w:tab/>
        <w:t>Solution details</w:t>
      </w:r>
      <w:bookmarkEnd w:id="583"/>
      <w:bookmarkEnd w:id="584"/>
      <w:bookmarkEnd w:id="585"/>
      <w:bookmarkEnd w:id="586"/>
      <w:bookmarkEnd w:id="587"/>
      <w:bookmarkEnd w:id="588"/>
      <w:bookmarkEnd w:id="589"/>
      <w:bookmarkEnd w:id="590"/>
    </w:p>
    <w:p w14:paraId="71D7A41A" w14:textId="4422BADA" w:rsidR="000A2E68" w:rsidRDefault="000A2E68" w:rsidP="00DD2663">
      <w:pPr>
        <w:rPr>
          <w:lang w:val="en-US"/>
        </w:rPr>
      </w:pPr>
      <w:bookmarkStart w:id="591" w:name="_Toc180278760"/>
      <w:bookmarkStart w:id="592" w:name="_Toc167405579"/>
      <w:bookmarkEnd w:id="591"/>
    </w:p>
    <w:p w14:paraId="68BF8687" w14:textId="36182D76" w:rsidR="00E80859" w:rsidRDefault="00E80859" w:rsidP="00DD2663">
      <w:r w:rsidRPr="00445669">
        <w:rPr>
          <w:lang w:val="en-US"/>
        </w:rPr>
        <w:object w:dxaOrig="14208" w:dyaOrig="6276" w14:anchorId="6A32B35F">
          <v:shape id="_x0000_i1028" type="#_x0000_t75" style="width:503.75pt;height:223.45pt" o:ole="">
            <v:imagedata r:id="rId21" o:title=""/>
          </v:shape>
          <o:OLEObject Type="Embed" ProgID="Visio.Drawing.15" ShapeID="_x0000_i1028" DrawAspect="Content" ObjectID="_1817946016"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lastRenderedPageBreak/>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93" w:name="_Toc180278761"/>
      <w:bookmarkStart w:id="594" w:name="_Toc180278936"/>
      <w:bookmarkStart w:id="595" w:name="_Toc180279199"/>
      <w:bookmarkStart w:id="596" w:name="_Toc180279673"/>
      <w:bookmarkStart w:id="597" w:name="_Toc182841110"/>
      <w:bookmarkStart w:id="598" w:name="_Toc182899190"/>
      <w:bookmarkStart w:id="599" w:name="_Toc199248761"/>
      <w:r w:rsidRPr="00DA1267">
        <w:t>6.</w:t>
      </w:r>
      <w:r>
        <w:t>5</w:t>
      </w:r>
      <w:r w:rsidRPr="00DA1267">
        <w:t>.3</w:t>
      </w:r>
      <w:r w:rsidRPr="00DA1267">
        <w:tab/>
        <w:t>Evaluation</w:t>
      </w:r>
      <w:bookmarkEnd w:id="592"/>
      <w:bookmarkEnd w:id="593"/>
      <w:bookmarkEnd w:id="594"/>
      <w:bookmarkEnd w:id="595"/>
      <w:bookmarkEnd w:id="596"/>
      <w:bookmarkEnd w:id="597"/>
      <w:bookmarkEnd w:id="598"/>
      <w:bookmarkEnd w:id="599"/>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60505667" w14:textId="77777777" w:rsidR="00E31441" w:rsidRDefault="00E31441" w:rsidP="00E31441">
      <w:pPr>
        <w:pStyle w:val="Heading2"/>
        <w:rPr>
          <w:lang w:val="en-US" w:eastAsia="zh-CN"/>
        </w:rPr>
      </w:pPr>
      <w:bookmarkStart w:id="600" w:name="_Toc199248762"/>
      <w:bookmarkStart w:id="601" w:name="_Toc182841111"/>
      <w:bookmarkStart w:id="602" w:name="_Toc180279674"/>
      <w:bookmarkStart w:id="603" w:name="_Toc158643701"/>
      <w:bookmarkStart w:id="604" w:name="_Toc182899191"/>
      <w:bookmarkStart w:id="605" w:name="_Toc191304781"/>
      <w:bookmarkStart w:id="606" w:name="_Toc180279200"/>
      <w:r>
        <w:t>6.6</w:t>
      </w:r>
      <w:r>
        <w:tab/>
        <w:t xml:space="preserve">Solution #6: </w:t>
      </w:r>
      <w:r>
        <w:rPr>
          <w:rFonts w:hint="eastAsia"/>
          <w:lang w:eastAsia="zh-CN"/>
        </w:rPr>
        <w:t>AIoT</w:t>
      </w:r>
      <w:r>
        <w:t xml:space="preserve"> </w:t>
      </w:r>
      <w:r>
        <w:rPr>
          <w:rFonts w:hint="eastAsia"/>
          <w:lang w:val="en-US" w:eastAsia="zh-CN"/>
        </w:rPr>
        <w:t>device authentication</w:t>
      </w:r>
      <w:bookmarkEnd w:id="600"/>
    </w:p>
    <w:p w14:paraId="050F9379" w14:textId="77777777" w:rsidR="00E31441" w:rsidRDefault="00E31441" w:rsidP="00E31441">
      <w:pPr>
        <w:pStyle w:val="Heading3"/>
      </w:pPr>
      <w:bookmarkStart w:id="607" w:name="_Toc199248763"/>
      <w:r>
        <w:t>6.6.1</w:t>
      </w:r>
      <w:r>
        <w:tab/>
        <w:t>Introduction</w:t>
      </w:r>
      <w:bookmarkEnd w:id="607"/>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Derives the Ks and this key </w:t>
      </w:r>
      <w:r>
        <w:rPr>
          <w:rFonts w:eastAsia="DengXian" w:hint="eastAsia"/>
          <w:lang w:val="en-US" w:eastAsia="zh-CN"/>
        </w:rPr>
        <w:t>is used for MAC calculation.</w:t>
      </w:r>
    </w:p>
    <w:p w14:paraId="3E2380F1" w14:textId="46F269C2" w:rsidR="00E31441" w:rsidRDefault="00E31441" w:rsidP="00E31441">
      <w:pPr>
        <w:rPr>
          <w:rFonts w:eastAsia="DengXian"/>
          <w:lang w:eastAsia="zh-CN"/>
        </w:rPr>
      </w:pPr>
      <w:r>
        <w:rPr>
          <w:rFonts w:eastAsia="DengXian"/>
          <w:lang w:eastAsia="zh-CN"/>
        </w:rPr>
        <w:t xml:space="preserve">2. </w:t>
      </w:r>
      <w:r>
        <w:rPr>
          <w:rFonts w:eastAsia="DengXian" w:hint="eastAsia"/>
          <w:lang w:eastAsia="zh-CN"/>
        </w:rPr>
        <w:t>Sends the K</w:t>
      </w:r>
      <w:r>
        <w:rPr>
          <w:rFonts w:eastAsia="DengXian"/>
          <w:lang w:eastAsia="zh-CN"/>
        </w:rPr>
        <w:t>s</w:t>
      </w:r>
      <w:r>
        <w:rPr>
          <w:rFonts w:eastAsia="DengXian" w:hint="eastAsia"/>
          <w:lang w:eastAsia="zh-CN"/>
        </w:rPr>
        <w:t xml:space="preserve"> </w:t>
      </w:r>
      <w:r>
        <w:rPr>
          <w:rFonts w:eastAsia="DengXian"/>
          <w:lang w:eastAsia="zh-CN"/>
        </w:rPr>
        <w:t xml:space="preserve">and counter </w:t>
      </w:r>
      <w:r>
        <w:rPr>
          <w:rFonts w:eastAsia="DengXian" w:hint="eastAsia"/>
          <w:lang w:eastAsia="zh-CN"/>
        </w:rPr>
        <w:t>to AIoT controller to calculate the network MAC.</w:t>
      </w:r>
    </w:p>
    <w:p w14:paraId="73166AB9" w14:textId="77777777" w:rsidR="00E31441" w:rsidRDefault="00E31441" w:rsidP="00E31441">
      <w:pPr>
        <w:rPr>
          <w:rFonts w:eastAsia="DengXian"/>
          <w:lang w:eastAsia="zh-CN"/>
        </w:rPr>
      </w:pPr>
      <w:r>
        <w:rPr>
          <w:rFonts w:eastAsia="DengXian"/>
          <w:lang w:eastAsia="zh-CN"/>
        </w:rPr>
        <w:t xml:space="preserve">3. </w:t>
      </w:r>
      <w:r>
        <w:rPr>
          <w:rFonts w:eastAsia="DengXian" w:hint="eastAsia"/>
          <w:lang w:eastAsia="zh-CN"/>
        </w:rPr>
        <w:t>Synchronizes the counter with the AIoT device.</w:t>
      </w:r>
    </w:p>
    <w:p w14:paraId="3E093EDB" w14:textId="77777777" w:rsidR="00E31441" w:rsidRDefault="00E31441" w:rsidP="00E31441">
      <w:pPr>
        <w:rPr>
          <w:rFonts w:eastAsia="DengXian"/>
          <w:lang w:eastAsia="zh-CN"/>
        </w:rPr>
      </w:pPr>
      <w:r>
        <w:rPr>
          <w:rFonts w:eastAsia="DengXian"/>
          <w:lang w:eastAsia="zh-CN"/>
        </w:rPr>
        <w:t xml:space="preserve">4. </w:t>
      </w:r>
      <w:r>
        <w:rPr>
          <w:rFonts w:eastAsia="DengXian" w:hint="eastAsia"/>
          <w:lang w:eastAsia="zh-CN"/>
        </w:rPr>
        <w:t>Stores the mapping relationship between the device ID and reader ID.</w:t>
      </w:r>
    </w:p>
    <w:p w14:paraId="03BD36F2" w14:textId="77777777" w:rsidR="00E31441" w:rsidRDefault="00E31441" w:rsidP="00E31441">
      <w:pPr>
        <w:rPr>
          <w:rFonts w:eastAsia="DengXian"/>
          <w:lang w:val="en-US" w:eastAsia="zh-CN"/>
        </w:rPr>
      </w:pPr>
      <w:r>
        <w:rPr>
          <w:rFonts w:eastAsia="DengXian" w:hint="eastAsia"/>
          <w:lang w:val="en-US" w:eastAsia="zh-CN"/>
        </w:rPr>
        <w:t>AIoT controller has capability about calculating the network MAC and verifying the device MAC.</w:t>
      </w:r>
    </w:p>
    <w:p w14:paraId="0CF19E29" w14:textId="77777777" w:rsidR="00E31441" w:rsidRDefault="00E31441" w:rsidP="00E31441">
      <w:pPr>
        <w:rPr>
          <w:rFonts w:eastAsia="DengXian"/>
          <w:lang w:val="en-US" w:eastAsia="zh-CN"/>
        </w:rPr>
      </w:pPr>
      <w:r>
        <w:rPr>
          <w:rFonts w:eastAsia="DengXian" w:hint="eastAsia"/>
          <w:lang w:val="en-US" w:eastAsia="zh-CN"/>
        </w:rPr>
        <w:t>AIoT device has capability about calculating the device MAC and verifying the network MAC.</w:t>
      </w:r>
    </w:p>
    <w:p w14:paraId="2C4D3FDF" w14:textId="77777777" w:rsidR="00E31441" w:rsidRDefault="00E31441" w:rsidP="00E31441">
      <w:pPr>
        <w:rPr>
          <w:rFonts w:eastAsia="DengXian"/>
          <w:lang w:val="en-US" w:eastAsia="zh-CN"/>
        </w:rPr>
      </w:pPr>
      <w:r>
        <w:rPr>
          <w:rFonts w:eastAsia="DengXian" w:hint="eastAsia"/>
          <w:lang w:val="en-US" w:eastAsia="zh-CN"/>
        </w:rPr>
        <w:t>The counter is maintained by the AIoT controller and the AIoT device.</w:t>
      </w:r>
    </w:p>
    <w:p w14:paraId="2A981199" w14:textId="77777777" w:rsidR="00E31441" w:rsidRDefault="00E31441" w:rsidP="00E31441">
      <w:pPr>
        <w:pStyle w:val="Heading3"/>
      </w:pPr>
      <w:bookmarkStart w:id="608" w:name="_Toc199248764"/>
      <w:r>
        <w:t>6.6.2</w:t>
      </w:r>
      <w:r>
        <w:tab/>
        <w:t>Solution details</w:t>
      </w:r>
      <w:bookmarkEnd w:id="608"/>
    </w:p>
    <w:p w14:paraId="26E7EE47" w14:textId="77777777" w:rsidR="00E31441" w:rsidRDefault="00E31441" w:rsidP="00E31441">
      <w:pPr>
        <w:rPr>
          <w:lang w:eastAsia="zh-CN"/>
        </w:rPr>
      </w:pPr>
      <w:r>
        <w:rPr>
          <w:lang w:eastAsia="zh-CN"/>
        </w:rPr>
        <w:t xml:space="preserve">The following figure shows the call flow for </w:t>
      </w:r>
      <w:r>
        <w:rPr>
          <w:rFonts w:hint="eastAsia"/>
          <w:lang w:val="en-US" w:eastAsia="zh-CN"/>
        </w:rPr>
        <w:t>AIoT device authentication</w:t>
      </w:r>
      <w:r>
        <w:rPr>
          <w:lang w:eastAsia="zh-CN"/>
        </w:rPr>
        <w:t>.</w:t>
      </w:r>
    </w:p>
    <w:p w14:paraId="2AACEF83" w14:textId="77777777" w:rsidR="00E31441" w:rsidRDefault="00E31441" w:rsidP="00E31441">
      <w:pPr>
        <w:jc w:val="center"/>
        <w:rPr>
          <w:lang w:eastAsia="zh-CN"/>
        </w:rPr>
      </w:pPr>
    </w:p>
    <w:p w14:paraId="476D46A3" w14:textId="5CD01BE1" w:rsidR="00E31441" w:rsidRDefault="00E31441" w:rsidP="00E31441">
      <w:pPr>
        <w:jc w:val="center"/>
        <w:rPr>
          <w:lang w:eastAsia="zh-CN"/>
        </w:rPr>
      </w:pPr>
      <w:r>
        <w:rPr>
          <w:lang w:eastAsia="zh-CN"/>
        </w:rPr>
        <w:object w:dxaOrig="9639" w:dyaOrig="5573" w14:anchorId="46AA6DAE">
          <v:shape id="_x0000_i1029" type="#_x0000_t75" style="width:481.95pt;height:279.15pt" o:ole="">
            <v:imagedata r:id="rId23" o:title=""/>
            <o:lock v:ext="edit" aspectratio="f"/>
          </v:shape>
          <o:OLEObject Type="Embed" ProgID="Visio.Drawing.15" ShapeID="_x0000_i1029" DrawAspect="Content" ObjectID="_1817946017" r:id="rId24"/>
        </w:object>
      </w:r>
    </w:p>
    <w:p w14:paraId="463BB115" w14:textId="77777777" w:rsidR="00E31441" w:rsidRDefault="00E31441" w:rsidP="00E31441">
      <w:pPr>
        <w:pStyle w:val="TF"/>
      </w:pPr>
      <w:r>
        <w:t>Figure 6.</w:t>
      </w:r>
      <w:r>
        <w:rPr>
          <w:lang w:eastAsia="zh-CN"/>
        </w:rPr>
        <w:t>6.2</w:t>
      </w:r>
      <w:r>
        <w:t xml:space="preserve">-1: </w:t>
      </w:r>
      <w:r>
        <w:rPr>
          <w:rFonts w:hint="eastAsia"/>
          <w:lang w:val="en-US" w:eastAsia="zh-CN"/>
        </w:rPr>
        <w:t>AIoT device authentication</w:t>
      </w:r>
    </w:p>
    <w:p w14:paraId="7B05529C" w14:textId="36CA6FDD" w:rsidR="00E31441" w:rsidRDefault="00E31441" w:rsidP="00E3144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and initial counter. AIoT device stores Device ID.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163F1EAA" w14:textId="77777777" w:rsidR="00E31441" w:rsidRDefault="00E31441" w:rsidP="00E3144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E881A21" w14:textId="77777777" w:rsidR="00E31441" w:rsidRDefault="00E31441" w:rsidP="00E3144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165F2A93" w14:textId="77777777" w:rsidR="00E31441" w:rsidRDefault="00E31441" w:rsidP="00E31441">
      <w:pPr>
        <w:pStyle w:val="B1"/>
        <w:rPr>
          <w:rFonts w:eastAsia="DengXian"/>
          <w:lang w:val="en-US" w:eastAsia="zh-CN"/>
        </w:rPr>
      </w:pPr>
      <w:r>
        <w:rPr>
          <w:rFonts w:eastAsia="DengXian"/>
          <w:lang w:eastAsia="zh-CN"/>
        </w:rPr>
        <w:t>3.</w:t>
      </w:r>
      <w:r>
        <w:rPr>
          <w:rFonts w:eastAsia="DengXian"/>
          <w:lang w:eastAsia="zh-CN"/>
        </w:rPr>
        <w:tab/>
      </w:r>
      <w:r>
        <w:rPr>
          <w:rFonts w:eastAsia="DengXian" w:hint="eastAsia"/>
          <w:lang w:val="en-US" w:eastAsia="zh-CN"/>
        </w:rPr>
        <w:t xml:space="preserve">The </w:t>
      </w:r>
      <w:r>
        <w:rPr>
          <w:rFonts w:eastAsia="DengXian" w:hint="eastAsia"/>
          <w:lang w:eastAsia="zh-CN"/>
        </w:rPr>
        <w:t>AIoT device Security management</w:t>
      </w:r>
      <w:r>
        <w:rPr>
          <w:rFonts w:eastAsia="DengXian" w:hint="eastAsia"/>
          <w:lang w:val="en-US" w:eastAsia="zh-CN"/>
        </w:rPr>
        <w:t xml:space="preserve"> derives the Ks base on the device ID, counter and Kaiot. </w:t>
      </w:r>
      <w:r>
        <w:rPr>
          <w:rFonts w:eastAsia="DengXian"/>
          <w:lang w:eastAsia="zh-CN"/>
        </w:rPr>
        <w:t xml:space="preserve">for example, </w:t>
      </w:r>
      <w:r>
        <w:rPr>
          <w:rFonts w:eastAsia="DengXian" w:hint="eastAsia"/>
          <w:lang w:val="en-US" w:eastAsia="zh-CN"/>
        </w:rPr>
        <w:t>Ks</w:t>
      </w:r>
      <w:r>
        <w:rPr>
          <w:rFonts w:eastAsia="DengXian"/>
          <w:lang w:eastAsia="zh-CN"/>
        </w:rPr>
        <w:t xml:space="preserve">= </w:t>
      </w:r>
      <w:r>
        <w:rPr>
          <w:rFonts w:eastAsia="DengXian" w:hint="eastAsia"/>
          <w:lang w:val="en-US" w:eastAsia="zh-CN"/>
        </w:rPr>
        <w:t>KDF</w:t>
      </w:r>
      <w:r>
        <w:rPr>
          <w:rFonts w:eastAsia="DengXian"/>
          <w:lang w:eastAsia="zh-CN"/>
        </w:rPr>
        <w:t xml:space="preserve"> (device ID, </w:t>
      </w:r>
      <w:r>
        <w:rPr>
          <w:rFonts w:eastAsia="DengXian" w:hint="eastAsia"/>
          <w:lang w:val="en-US" w:eastAsia="zh-CN"/>
        </w:rPr>
        <w:t xml:space="preserve"> counter, Kaiot</w:t>
      </w:r>
      <w:r>
        <w:rPr>
          <w:rFonts w:eastAsia="DengXian"/>
          <w:lang w:eastAsia="zh-CN"/>
        </w:rPr>
        <w:t xml:space="preserve">), </w:t>
      </w:r>
      <w:r>
        <w:rPr>
          <w:rFonts w:eastAsia="DengXian" w:hint="eastAsia"/>
          <w:lang w:val="en-US" w:eastAsia="zh-CN"/>
        </w:rPr>
        <w:t xml:space="preserve">the input key is Kaiot, </w:t>
      </w:r>
      <w:r>
        <w:rPr>
          <w:rFonts w:eastAsia="DengXian"/>
          <w:lang w:eastAsia="zh-CN"/>
        </w:rPr>
        <w:t xml:space="preserve">where </w:t>
      </w:r>
      <w:r>
        <w:rPr>
          <w:rFonts w:eastAsia="DengXian" w:hint="eastAsia"/>
          <w:lang w:eastAsia="zh-CN"/>
        </w:rPr>
        <w:t>Kaiot</w:t>
      </w:r>
      <w:r>
        <w:rPr>
          <w:rFonts w:eastAsia="DengXian"/>
          <w:lang w:eastAsia="zh-CN"/>
        </w:rPr>
        <w:t xml:space="preserve"> is the </w:t>
      </w:r>
      <w:r>
        <w:rPr>
          <w:rFonts w:eastAsia="DengXian" w:hint="eastAsia"/>
          <w:lang w:eastAsia="zh-CN"/>
        </w:rPr>
        <w:t>Kaiot</w:t>
      </w:r>
      <w:r>
        <w:rPr>
          <w:rFonts w:eastAsia="DengXian"/>
          <w:lang w:eastAsia="zh-CN"/>
        </w:rPr>
        <w:t xml:space="preserve"> </w:t>
      </w:r>
      <w:r>
        <w:rPr>
          <w:rFonts w:eastAsia="DengXian" w:hint="eastAsia"/>
          <w:lang w:val="en-US" w:eastAsia="zh-CN"/>
        </w:rPr>
        <w:t>stored</w:t>
      </w:r>
      <w:r>
        <w:rPr>
          <w:rFonts w:eastAsia="DengXian"/>
          <w:lang w:eastAsia="zh-CN"/>
        </w:rPr>
        <w:t xml:space="preserve"> on the </w:t>
      </w:r>
      <w:r>
        <w:rPr>
          <w:rFonts w:eastAsia="DengXian" w:hint="eastAsia"/>
          <w:lang w:eastAsia="zh-CN"/>
        </w:rPr>
        <w:t>AIoT device Security management</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p>
    <w:p w14:paraId="5BF100EC" w14:textId="0F32450F" w:rsidR="00E31441" w:rsidRDefault="00E31441" w:rsidP="00E31441">
      <w:pPr>
        <w:pStyle w:val="B1"/>
        <w:rPr>
          <w:rFonts w:eastAsia="DengXian"/>
          <w:lang w:eastAsia="zh-CN"/>
        </w:rPr>
      </w:pPr>
      <w:r>
        <w:rPr>
          <w:rFonts w:eastAsia="DengXian"/>
          <w:lang w:eastAsia="zh-CN"/>
        </w:rPr>
        <w:t>4.</w:t>
      </w:r>
      <w:r>
        <w:rPr>
          <w:rFonts w:eastAsia="DengXian"/>
          <w:lang w:eastAsia="zh-CN"/>
        </w:rPr>
        <w:tab/>
      </w:r>
      <w:r>
        <w:rPr>
          <w:rFonts w:eastAsia="DengXian" w:hint="eastAsia"/>
          <w:lang w:eastAsia="zh-CN"/>
        </w:rPr>
        <w:t>AIoT device Security management</w:t>
      </w:r>
      <w:r>
        <w:rPr>
          <w:rFonts w:eastAsia="DengXian"/>
          <w:lang w:eastAsia="zh-CN"/>
        </w:rPr>
        <w:t xml:space="preserve"> sends Device information response to </w:t>
      </w:r>
      <w:r>
        <w:rPr>
          <w:rFonts w:eastAsia="DengXian" w:hint="eastAsia"/>
          <w:lang w:eastAsia="zh-CN"/>
        </w:rPr>
        <w:t>AIoT</w:t>
      </w:r>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counter </w:t>
      </w:r>
      <w:r>
        <w:rPr>
          <w:rFonts w:eastAsia="DengXian" w:hint="eastAsia"/>
          <w:lang w:val="en-US" w:eastAsia="zh-CN"/>
        </w:rPr>
        <w:t>and K</w:t>
      </w:r>
      <w:r>
        <w:rPr>
          <w:rFonts w:eastAsia="DengXian"/>
          <w:lang w:val="en-US" w:eastAsia="zh-CN"/>
        </w:rPr>
        <w:t>s</w:t>
      </w:r>
      <w:r>
        <w:rPr>
          <w:rFonts w:eastAsia="DengXian"/>
          <w:lang w:eastAsia="zh-CN"/>
        </w:rPr>
        <w:t>, if the network decides to synchronize the counter with the AIoT device, the start indication is included and the counter is the initial value (e.g., 0).</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DengXian"/>
          <w:lang w:val="en-US" w:eastAsia="zh-CN"/>
        </w:rPr>
      </w:pPr>
      <w:r>
        <w:rPr>
          <w:rFonts w:eastAsia="DengXian"/>
          <w:lang w:val="en-US" w:eastAsia="zh-CN"/>
        </w:rPr>
        <w:t>5</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network MAC based on the </w:t>
      </w:r>
      <w:r>
        <w:rPr>
          <w:rFonts w:eastAsia="DengXian" w:hint="eastAsia"/>
          <w:lang w:eastAsia="zh-CN"/>
        </w:rPr>
        <w:t>K</w:t>
      </w:r>
      <w:r>
        <w:rPr>
          <w:rFonts w:eastAsia="DengXian"/>
          <w:lang w:eastAsia="zh-CN"/>
        </w:rPr>
        <w:t xml:space="preserve">s and </w:t>
      </w:r>
      <w:r>
        <w:rPr>
          <w:rFonts w:eastAsia="DengXian" w:hint="eastAsia"/>
          <w:lang w:val="en-US" w:eastAsia="zh-CN"/>
        </w:rPr>
        <w:t>counter</w:t>
      </w:r>
      <w:r>
        <w:rPr>
          <w:rFonts w:eastAsia="DengXian"/>
          <w:lang w:eastAsia="zh-CN"/>
        </w:rPr>
        <w:t>, for example, MACn=</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Ks</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the prefix ID of the group.</w:t>
      </w:r>
    </w:p>
    <w:p w14:paraId="44768CA1" w14:textId="77777777" w:rsidR="00E31441" w:rsidRDefault="00E31441" w:rsidP="00E31441">
      <w:pPr>
        <w:pStyle w:val="B1"/>
        <w:spacing w:after="240"/>
        <w:rPr>
          <w:rFonts w:eastAsia="DengXian"/>
          <w:lang w:val="en-US" w:eastAsia="zh-CN"/>
        </w:rPr>
      </w:pPr>
    </w:p>
    <w:p w14:paraId="12FDDEF2" w14:textId="77777777" w:rsidR="00E31441" w:rsidRDefault="00E31441" w:rsidP="00E31441">
      <w:pPr>
        <w:pStyle w:val="B1"/>
        <w:spacing w:after="240"/>
        <w:rPr>
          <w:rFonts w:eastAsia="DengXian"/>
          <w:lang w:val="en-US" w:eastAsia="zh-CN"/>
        </w:rPr>
      </w:pPr>
      <w:r>
        <w:rPr>
          <w:rFonts w:eastAsia="DengXian"/>
          <w:lang w:val="en-US" w:eastAsia="zh-CN"/>
        </w:rPr>
        <w:t>6</w:t>
      </w:r>
      <w:r>
        <w:rPr>
          <w:rFonts w:eastAsia="DengXian"/>
          <w:lang w:eastAsia="zh-CN"/>
        </w:rPr>
        <w:t>.</w:t>
      </w:r>
      <w:r>
        <w:rPr>
          <w:rFonts w:eastAsia="DengXian"/>
          <w:lang w:eastAsia="zh-CN"/>
        </w:rPr>
        <w:tab/>
        <w:t xml:space="preserve">The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MACn.</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DengXian"/>
          <w:lang w:val="en-US" w:eastAsia="zh-CN"/>
        </w:rPr>
      </w:pPr>
    </w:p>
    <w:p w14:paraId="17181290" w14:textId="77777777" w:rsidR="00E31441" w:rsidRDefault="00E31441" w:rsidP="00E31441">
      <w:pPr>
        <w:pStyle w:val="B1"/>
        <w:rPr>
          <w:rFonts w:eastAsia="DengXian"/>
          <w:lang w:eastAsia="zh-CN"/>
        </w:rPr>
      </w:pPr>
      <w:r>
        <w:rPr>
          <w:rFonts w:eastAsia="DengXian"/>
          <w:lang w:val="en-US" w:eastAsia="zh-CN"/>
        </w:rPr>
        <w:lastRenderedPageBreak/>
        <w:t>7</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device, which includes Device ID</w:t>
      </w:r>
      <w:r>
        <w:rPr>
          <w:rFonts w:eastAsia="DengXian" w:hint="eastAsia"/>
          <w:lang w:val="en-US" w:eastAsia="zh-CN"/>
        </w:rPr>
        <w:t xml:space="preserve"> and MACn,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118CD4B7" w14:textId="4D1452CD" w:rsidR="00E31441" w:rsidRDefault="00E31441" w:rsidP="00E31441">
      <w:pPr>
        <w:pStyle w:val="B1"/>
        <w:rPr>
          <w:rFonts w:eastAsia="DengXian"/>
          <w:lang w:val="en-US" w:eastAsia="zh-CN"/>
        </w:rPr>
      </w:pPr>
      <w:r>
        <w:rPr>
          <w:rFonts w:eastAsia="DengXian"/>
          <w:lang w:val="en-US" w:eastAsia="zh-CN"/>
        </w:rPr>
        <w:t>8</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val="en-US" w:eastAsia="zh-CN"/>
        </w:rPr>
        <w:t xml:space="preserve">derives the Ks like the </w:t>
      </w:r>
      <w:r>
        <w:rPr>
          <w:rFonts w:eastAsia="DengXian" w:hint="eastAsia"/>
          <w:lang w:eastAsia="zh-CN"/>
        </w:rPr>
        <w:t>AIoT device Security management</w:t>
      </w:r>
      <w:r>
        <w:rPr>
          <w:rFonts w:eastAsia="DengXian" w:hint="eastAsia"/>
          <w:lang w:val="en-US" w:eastAsia="zh-CN"/>
        </w:rPr>
        <w:t xml:space="preserve">, </w:t>
      </w:r>
      <w:r>
        <w:rPr>
          <w:rFonts w:eastAsia="DengXian"/>
          <w:lang w:eastAsia="zh-CN"/>
        </w:rPr>
        <w:t xml:space="preserve">verifies the MACn, that is, the </w:t>
      </w:r>
      <w:r>
        <w:rPr>
          <w:rFonts w:eastAsia="DengXian" w:hint="eastAsia"/>
          <w:lang w:eastAsia="zh-CN"/>
        </w:rPr>
        <w:t>AIoT</w:t>
      </w:r>
      <w:r>
        <w:rPr>
          <w:rFonts w:eastAsia="DengXian"/>
          <w:lang w:eastAsia="zh-CN"/>
        </w:rPr>
        <w:t xml:space="preserve"> device calculates the local MACn', for example, MACn</w:t>
      </w:r>
      <w:r>
        <w:rPr>
          <w:rFonts w:eastAsia="DengXian"/>
          <w:lang w:val="en-US"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Kaiot</w:t>
      </w:r>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AIoT device. If start indication is valid, the the counter is initial counter value. </w:t>
      </w:r>
      <w:r>
        <w:rPr>
          <w:rFonts w:eastAsia="DengXian"/>
          <w:lang w:eastAsia="zh-CN"/>
        </w:rPr>
        <w:t xml:space="preserve">If MACn and MACn' are the same, the verification succeeds.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r>
        <w:rPr>
          <w:rFonts w:eastAsia="DengXian" w:hint="eastAsia"/>
          <w:lang w:eastAsia="zh-CN"/>
        </w:rPr>
        <w:t>AIoT</w:t>
      </w:r>
      <w:r>
        <w:rPr>
          <w:rFonts w:eastAsia="DengXian"/>
          <w:lang w:eastAsia="zh-CN"/>
        </w:rPr>
        <w:t xml:space="preserve"> device can optionally calculate the device MAC, for example, MACu= </w:t>
      </w:r>
      <w:r>
        <w:rPr>
          <w:rFonts w:eastAsia="DengXian" w:hint="eastAsia"/>
          <w:lang w:val="en-US" w:eastAsia="zh-CN"/>
        </w:rPr>
        <w:t>HMAC</w:t>
      </w:r>
      <w:r>
        <w:rPr>
          <w:rFonts w:eastAsia="DengXian"/>
          <w:lang w:eastAsia="zh-CN"/>
        </w:rPr>
        <w:t xml:space="preserve"> (device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the input key is K</w:t>
      </w:r>
      <w:r>
        <w:rPr>
          <w:rFonts w:eastAsia="DengXian"/>
          <w:lang w:val="en-US" w:eastAsia="zh-CN"/>
        </w:rPr>
        <w:t>s</w:t>
      </w:r>
      <w:r>
        <w:rPr>
          <w:rFonts w:eastAsia="DengXian" w:hint="eastAsia"/>
          <w:lang w:val="en-US" w:eastAsia="zh-CN"/>
        </w:rPr>
        <w:t xml:space="preserve">, </w:t>
      </w:r>
      <w:r>
        <w:rPr>
          <w:rFonts w:eastAsia="DengXian"/>
          <w:lang w:eastAsia="zh-CN"/>
        </w:rPr>
        <w:t xml:space="preserve">where </w:t>
      </w:r>
      <w:r>
        <w:rPr>
          <w:rFonts w:eastAsia="DengXian" w:hint="eastAsia"/>
          <w:lang w:eastAsia="zh-CN"/>
        </w:rPr>
        <w:t>K</w:t>
      </w:r>
      <w:r>
        <w:rPr>
          <w:rFonts w:eastAsia="DengXian"/>
          <w:lang w:eastAsia="zh-CN"/>
        </w:rPr>
        <w:t xml:space="preserve">s is derived by the </w:t>
      </w:r>
      <w:r>
        <w:rPr>
          <w:rFonts w:eastAsia="DengXian" w:hint="eastAsia"/>
          <w:lang w:eastAsia="zh-CN"/>
        </w:rPr>
        <w:t>AIoT</w:t>
      </w:r>
      <w:r>
        <w:rPr>
          <w:rFonts w:eastAsia="DengXian"/>
          <w:lang w:eastAsia="zh-CN"/>
        </w:rPr>
        <w:t xml:space="preserve"> device</w:t>
      </w:r>
      <w:r>
        <w:rPr>
          <w:rFonts w:eastAsia="DengXian" w:hint="eastAsia"/>
          <w:lang w:val="en-US" w:eastAsia="zh-CN"/>
        </w:rPr>
        <w:t xml:space="preserve"> base on the Ks and new counter</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r>
        <w:rPr>
          <w:rFonts w:eastAsia="DengXian"/>
          <w:lang w:eastAsia="zh-CN"/>
        </w:rPr>
        <w:t>.</w:t>
      </w:r>
    </w:p>
    <w:p w14:paraId="62C91F02" w14:textId="77777777" w:rsidR="00E31441" w:rsidRDefault="00E31441" w:rsidP="00E31441">
      <w:pPr>
        <w:pStyle w:val="B1"/>
        <w:rPr>
          <w:rFonts w:eastAsia="DengXian"/>
          <w:lang w:val="en-US" w:eastAsia="zh-CN"/>
        </w:rPr>
      </w:pPr>
      <w:r>
        <w:rPr>
          <w:rFonts w:eastAsia="DengXian"/>
          <w:lang w:val="en-US" w:eastAsia="zh-CN"/>
        </w:rPr>
        <w:t>9</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MACu. If the new counter is initial value (e,g, due to wrap around), start indication is included.</w:t>
      </w:r>
    </w:p>
    <w:p w14:paraId="58B78836" w14:textId="77777777" w:rsidR="00E31441" w:rsidRDefault="00E31441" w:rsidP="00E31441">
      <w:pPr>
        <w:pStyle w:val="B1"/>
        <w:rPr>
          <w:rFonts w:eastAsia="DengXian"/>
          <w:lang w:eastAsia="zh-CN"/>
        </w:rPr>
      </w:pPr>
      <w:r>
        <w:rPr>
          <w:rFonts w:eastAsia="DengXian"/>
          <w:lang w:val="en-US" w:eastAsia="zh-CN"/>
        </w:rPr>
        <w:t>10</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r>
        <w:rPr>
          <w:rFonts w:eastAsia="DengXian" w:hint="eastAsia"/>
          <w:lang w:eastAsia="zh-CN"/>
        </w:rPr>
        <w:t>AIoT</w:t>
      </w:r>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MACu</w:t>
      </w:r>
      <w:r>
        <w:rPr>
          <w:rFonts w:eastAsia="DengXian"/>
          <w:lang w:eastAsia="zh-CN"/>
        </w:rPr>
        <w:t>.</w:t>
      </w:r>
      <w:r>
        <w:rPr>
          <w:rFonts w:eastAsia="DengXian" w:hint="eastAsia"/>
          <w:lang w:val="en-US" w:eastAsia="zh-CN"/>
        </w:rPr>
        <w:t xml:space="preserve"> </w:t>
      </w:r>
    </w:p>
    <w:p w14:paraId="13F15C75" w14:textId="77777777" w:rsidR="00E31441" w:rsidRDefault="00E31441" w:rsidP="00E31441">
      <w:pPr>
        <w:pStyle w:val="B1"/>
        <w:rPr>
          <w:rFonts w:eastAsia="DengXian"/>
          <w:lang w:val="en-US" w:eastAsia="zh-CN"/>
        </w:rPr>
      </w:pPr>
      <w:r>
        <w:rPr>
          <w:rFonts w:eastAsia="DengXian" w:hint="eastAsia"/>
          <w:lang w:val="en-US" w:eastAsia="zh-CN"/>
        </w:rPr>
        <w:t>1</w:t>
      </w:r>
      <w:r>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increases the counter by one</w:t>
      </w:r>
      <w:r>
        <w:rPr>
          <w:rFonts w:eastAsia="DengXian" w:hint="eastAsia"/>
          <w:lang w:val="en-US" w:eastAsia="zh-CN"/>
        </w:rPr>
        <w:t xml:space="preserve"> and</w:t>
      </w:r>
      <w:r>
        <w:rPr>
          <w:rFonts w:eastAsia="DengXian"/>
          <w:lang w:eastAsia="zh-CN"/>
        </w:rPr>
        <w:t xml:space="preserve"> calculates the MACu' like the </w:t>
      </w:r>
      <w:r>
        <w:rPr>
          <w:rFonts w:eastAsia="DengXian" w:hint="eastAsia"/>
          <w:lang w:eastAsia="zh-CN"/>
        </w:rPr>
        <w:t>AIoT</w:t>
      </w:r>
      <w:r>
        <w:rPr>
          <w:rFonts w:eastAsia="DengXian"/>
          <w:lang w:eastAsia="zh-CN"/>
        </w:rPr>
        <w:t xml:space="preserve"> device, and verifies the MACu'. </w:t>
      </w:r>
      <w:r>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2D74AA01" w14:textId="77777777" w:rsidR="00E31441" w:rsidRDefault="00E31441" w:rsidP="00E31441">
      <w:pPr>
        <w:pStyle w:val="B1"/>
        <w:rPr>
          <w:rFonts w:eastAsia="DengXian"/>
          <w:lang w:eastAsia="zh-CN"/>
        </w:rPr>
      </w:pPr>
      <w:r>
        <w:rPr>
          <w:rFonts w:eastAsia="DengXian" w:hint="eastAsia"/>
          <w:lang w:val="en-US" w:eastAsia="zh-CN"/>
        </w:rPr>
        <w:t>1</w:t>
      </w:r>
      <w:r>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6FAAB65C" w14:textId="77777777" w:rsidR="00E31441" w:rsidRDefault="00E31441" w:rsidP="00E31441">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0322EB00" w14:textId="77777777" w:rsidR="00E31441" w:rsidRDefault="00E31441" w:rsidP="00E31441">
      <w:pPr>
        <w:pStyle w:val="B1"/>
        <w:ind w:left="0" w:firstLine="284"/>
        <w:rPr>
          <w:rFonts w:eastAsia="DengXian"/>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r>
        <w:rPr>
          <w:sz w:val="24"/>
          <w:szCs w:val="24"/>
          <w:vertAlign w:val="subscript"/>
        </w:rPr>
        <w:t>aiot</w:t>
      </w:r>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Heading3"/>
      </w:pPr>
      <w:bookmarkStart w:id="609" w:name="_Toc199248765"/>
      <w:r>
        <w:t>6.6.3</w:t>
      </w:r>
      <w:r>
        <w:tab/>
        <w:t>Evaluation</w:t>
      </w:r>
      <w:bookmarkEnd w:id="609"/>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w:t>
      </w:r>
      <w:r>
        <w:rPr>
          <w:rFonts w:eastAsia="DengXian"/>
          <w:lang w:val="en-US" w:eastAsia="zh-CN"/>
        </w:rPr>
        <w:t>o</w:t>
      </w:r>
      <w:r>
        <w:rPr>
          <w:rFonts w:eastAsia="DengXian" w:hint="eastAsia"/>
          <w:lang w:val="en-US" w:eastAsia="zh-CN"/>
        </w:rPr>
        <w:t xml:space="preserve">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Pr>
          <w:rFonts w:eastAsia="DengXian"/>
          <w:lang w:val="en-US" w:eastAsia="zh-CN"/>
        </w:rPr>
        <w:t xml:space="preserv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ynchronize the counter with the AIoT device</w:t>
      </w:r>
      <w:r>
        <w:rPr>
          <w:rFonts w:eastAsia="DengXian" w:hint="eastAsia"/>
          <w:lang w:val="en-US" w:eastAsia="zh-CN"/>
        </w:rPr>
        <w:t xml:space="preserve"> by a start indication.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needs to notify the new counter to the </w:t>
      </w:r>
      <w:r>
        <w:rPr>
          <w:rFonts w:eastAsia="DengXian" w:hint="eastAsia"/>
          <w:lang w:eastAsia="zh-CN"/>
        </w:rPr>
        <w:t>AIoT device Security management</w:t>
      </w:r>
      <w:r>
        <w:rPr>
          <w:rFonts w:eastAsia="DengXian" w:hint="eastAsia"/>
          <w:lang w:val="en-US" w:eastAsia="zh-CN"/>
        </w:rPr>
        <w:t>.</w:t>
      </w:r>
    </w:p>
    <w:p w14:paraId="2CBFFC19" w14:textId="77777777" w:rsidR="00E31441" w:rsidRDefault="00E31441" w:rsidP="00E31441">
      <w:pPr>
        <w:rPr>
          <w:rFonts w:eastAsia="DengXian"/>
          <w:lang w:val="en-US" w:eastAsia="zh-CN"/>
        </w:rPr>
      </w:pPr>
      <w:r>
        <w:rPr>
          <w:rFonts w:eastAsia="DengXian" w:hint="eastAsia"/>
          <w:lang w:val="en-US" w:eastAsia="zh-CN"/>
        </w:rPr>
        <w:t>T</w:t>
      </w:r>
      <w:r>
        <w:rPr>
          <w:rFonts w:eastAsia="DengXian"/>
          <w:lang w:val="en-US" w:eastAsia="zh-CN"/>
        </w:rPr>
        <w:t>he K</w:t>
      </w:r>
      <w:r>
        <w:rPr>
          <w:sz w:val="24"/>
          <w:szCs w:val="24"/>
          <w:vertAlign w:val="subscript"/>
        </w:rPr>
        <w:t>aiot</w:t>
      </w:r>
      <w:r>
        <w:rPr>
          <w:rFonts w:eastAsia="DengXian"/>
          <w:lang w:val="en-US" w:eastAsia="zh-CN"/>
        </w:rPr>
        <w:t xml:space="preserve"> protection in the </w:t>
      </w:r>
      <w:r>
        <w:rPr>
          <w:rFonts w:eastAsia="DengXian" w:hint="eastAsia"/>
          <w:lang w:val="en-US" w:eastAsia="zh-CN"/>
        </w:rPr>
        <w:t>AI</w:t>
      </w:r>
      <w:r>
        <w:rPr>
          <w:rFonts w:eastAsia="DengXian"/>
          <w:lang w:val="en-US" w:eastAsia="zh-CN"/>
        </w:rPr>
        <w:t>o</w:t>
      </w:r>
      <w:r>
        <w:rPr>
          <w:rFonts w:eastAsia="DengXian" w:hint="eastAsia"/>
          <w:lang w:val="en-US" w:eastAsia="zh-CN"/>
        </w:rPr>
        <w:t xml:space="preserve">T </w:t>
      </w:r>
      <w:r>
        <w:rPr>
          <w:rFonts w:eastAsia="DengXian"/>
          <w:lang w:val="en-US" w:eastAsia="zh-CN"/>
        </w:rPr>
        <w:t>device is left to implementation.</w:t>
      </w:r>
    </w:p>
    <w:p w14:paraId="5C370D3E" w14:textId="77777777" w:rsidR="00E31441" w:rsidRDefault="00E31441" w:rsidP="00E31441">
      <w:pPr>
        <w:rPr>
          <w:rFonts w:eastAsia="DengXian"/>
          <w:lang w:val="en-US" w:eastAsia="zh-CN"/>
        </w:rPr>
      </w:pP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p>
    <w:bookmarkEnd w:id="601"/>
    <w:bookmarkEnd w:id="602"/>
    <w:bookmarkEnd w:id="603"/>
    <w:bookmarkEnd w:id="604"/>
    <w:bookmarkEnd w:id="605"/>
    <w:bookmarkEnd w:id="606"/>
    <w:p w14:paraId="1A1A8190" w14:textId="1AD591DD" w:rsidR="00D24602" w:rsidRPr="00E31441" w:rsidRDefault="00D24602" w:rsidP="00E31441">
      <w:pPr>
        <w:pStyle w:val="EditorsNote"/>
        <w:rPr>
          <w:rFonts w:eastAsia="Malgun Gothic"/>
          <w:lang w:eastAsia="ko-KR"/>
        </w:rPr>
      </w:pPr>
    </w:p>
    <w:p w14:paraId="25D2865C" w14:textId="2455EB32" w:rsidR="0014739A" w:rsidRPr="000E6CF5" w:rsidRDefault="0014739A" w:rsidP="006B6F0E">
      <w:pPr>
        <w:pStyle w:val="Heading2"/>
      </w:pPr>
      <w:bookmarkStart w:id="610" w:name="_Toc182899195"/>
      <w:bookmarkStart w:id="611" w:name="_Toc199248766"/>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610"/>
      <w:bookmarkEnd w:id="611"/>
      <w:r>
        <w:rPr>
          <w:lang w:eastAsia="zh-CN"/>
        </w:rPr>
        <w:t xml:space="preserve"> </w:t>
      </w:r>
    </w:p>
    <w:p w14:paraId="187944AD" w14:textId="3221F979" w:rsidR="0014739A" w:rsidRDefault="0014739A" w:rsidP="0014739A">
      <w:pPr>
        <w:pStyle w:val="Heading3"/>
      </w:pPr>
      <w:bookmarkStart w:id="612" w:name="_Toc180278762"/>
      <w:bookmarkStart w:id="613" w:name="_Toc180278937"/>
      <w:bookmarkStart w:id="614" w:name="_Toc180279204"/>
      <w:bookmarkStart w:id="615" w:name="_Toc180279678"/>
      <w:bookmarkStart w:id="616" w:name="_Toc182841115"/>
      <w:bookmarkStart w:id="617" w:name="_Toc182899196"/>
      <w:bookmarkStart w:id="618" w:name="_Toc199248767"/>
      <w:r>
        <w:t>6.7.1</w:t>
      </w:r>
      <w:r>
        <w:tab/>
      </w:r>
      <w:r>
        <w:tab/>
      </w:r>
      <w:r>
        <w:tab/>
        <w:t>Introduction</w:t>
      </w:r>
      <w:bookmarkEnd w:id="612"/>
      <w:bookmarkEnd w:id="613"/>
      <w:bookmarkEnd w:id="614"/>
      <w:bookmarkEnd w:id="615"/>
      <w:bookmarkEnd w:id="616"/>
      <w:bookmarkEnd w:id="617"/>
      <w:bookmarkEnd w:id="618"/>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19"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lastRenderedPageBreak/>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20" w:name="_Toc180278763"/>
      <w:bookmarkStart w:id="621" w:name="_Toc180278938"/>
      <w:bookmarkStart w:id="622" w:name="_Toc180279205"/>
      <w:bookmarkStart w:id="623" w:name="_Toc180279679"/>
      <w:bookmarkStart w:id="624" w:name="_Toc182841116"/>
      <w:bookmarkStart w:id="625" w:name="_Toc182899197"/>
      <w:bookmarkStart w:id="626" w:name="_Toc199248768"/>
      <w:bookmarkEnd w:id="619"/>
      <w:r>
        <w:t>6.7.2</w:t>
      </w:r>
      <w:r>
        <w:tab/>
      </w:r>
      <w:r>
        <w:tab/>
      </w:r>
      <w:r>
        <w:tab/>
        <w:t>Details</w:t>
      </w:r>
      <w:bookmarkEnd w:id="620"/>
      <w:bookmarkEnd w:id="621"/>
      <w:bookmarkEnd w:id="622"/>
      <w:bookmarkEnd w:id="623"/>
      <w:bookmarkEnd w:id="624"/>
      <w:bookmarkEnd w:id="625"/>
      <w:bookmarkEnd w:id="626"/>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44EF92FE" w:rsidR="0014739A" w:rsidRDefault="0057404C" w:rsidP="0014739A">
      <w:pPr>
        <w:jc w:val="center"/>
      </w:pPr>
      <w:ins w:id="627" w:author="OPPO" w:date="2025-08-27T17:47:00Z" w16du:dateUtc="2025-08-27T21:47:00Z">
        <w:r>
          <w:rPr>
            <w:rFonts w:hint="eastAsia"/>
            <w:noProof/>
            <w:lang w:eastAsia="zh-CN"/>
          </w:rPr>
          <w:lastRenderedPageBreak/>
          <w:drawing>
            <wp:inline distT="0" distB="0" distL="0" distR="0" wp14:anchorId="2A9885B9" wp14:editId="24E37440">
              <wp:extent cx="5447030" cy="6503670"/>
              <wp:effectExtent l="0" t="0" r="1270" b="0"/>
              <wp:docPr id="792905069" name="Picture 1" descr="补充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补充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7030" cy="6503670"/>
                      </a:xfrm>
                      <a:prstGeom prst="rect">
                        <a:avLst/>
                      </a:prstGeom>
                      <a:noFill/>
                      <a:ln>
                        <a:noFill/>
                      </a:ln>
                    </pic:spPr>
                  </pic:pic>
                </a:graphicData>
              </a:graphic>
            </wp:inline>
          </w:drawing>
        </w:r>
      </w:ins>
      <w:del w:id="628" w:author="OPPO" w:date="2025-08-27T17:47:00Z" w16du:dateUtc="2025-08-27T21:47:00Z">
        <w:r w:rsidR="0014739A" w:rsidDel="0057404C">
          <w:object w:dxaOrig="10730" w:dyaOrig="12820" w14:anchorId="772D7446">
            <v:shape id="_x0000_i1030" type="#_x0000_t75" style="width:481.7pt;height:575.55pt" o:ole="">
              <v:imagedata r:id="rId26" o:title=""/>
            </v:shape>
            <o:OLEObject Type="Embed" ProgID="Visio.Drawing.15" ShapeID="_x0000_i1030" DrawAspect="Content" ObjectID="_1817946018" r:id="rId27"/>
          </w:object>
        </w:r>
      </w:del>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r w:rsidR="0014739A">
        <w:rPr>
          <w:lang w:eastAsia="zh-CN"/>
        </w:rPr>
        <w:t xml:space="preserve">AIoT NF sends authentication vector request to </w:t>
      </w:r>
      <w:r>
        <w:rPr>
          <w:lang w:eastAsia="zh-CN"/>
        </w:rPr>
        <w:t>A</w:t>
      </w:r>
      <w:r w:rsidR="0014739A">
        <w:rPr>
          <w:lang w:eastAsia="zh-CN"/>
        </w:rPr>
        <w:t>DM for AIoT device.</w:t>
      </w:r>
      <w:r>
        <w:rPr>
          <w:lang w:eastAsia="zh-CN"/>
        </w:rPr>
        <w:t xml:space="preserve"> At least before command is sent, the AIoT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the root key of AIoT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AIoT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lastRenderedPageBreak/>
        <w:t xml:space="preserve">5.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Reader sends Authentication Reponses to AIoT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r w:rsidR="009141EB">
        <w:rPr>
          <w:lang w:eastAsia="zh-CN"/>
        </w:rPr>
        <w:t xml:space="preserve"> </w:t>
      </w:r>
      <w:bookmarkStart w:id="629" w:name="_Hlk181288857"/>
      <w:r w:rsidR="009141EB">
        <w:rPr>
          <w:lang w:eastAsia="zh-CN"/>
        </w:rPr>
        <w:t>Function 1 and Function 2 can be for example f1 and f2.</w:t>
      </w:r>
      <w:bookmarkEnd w:id="629"/>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bookmarkStart w:id="630" w:name="_Hlk180002157"/>
      <w:bookmarkStart w:id="631"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Heading3"/>
      </w:pPr>
      <w:bookmarkStart w:id="632" w:name="_Toc180278764"/>
      <w:bookmarkStart w:id="633" w:name="_Toc180278939"/>
      <w:bookmarkStart w:id="634" w:name="_Toc180279206"/>
      <w:bookmarkStart w:id="635" w:name="_Toc180279680"/>
      <w:bookmarkStart w:id="636" w:name="_Toc182841117"/>
      <w:bookmarkStart w:id="637" w:name="_Toc182899198"/>
      <w:bookmarkStart w:id="638" w:name="_Toc199248769"/>
      <w:bookmarkEnd w:id="630"/>
      <w:bookmarkEnd w:id="631"/>
      <w:r>
        <w:t>6.</w:t>
      </w:r>
      <w:r w:rsidR="006B10E4">
        <w:t>7</w:t>
      </w:r>
      <w:r>
        <w:t>.3</w:t>
      </w:r>
      <w:r>
        <w:tab/>
      </w:r>
      <w:r>
        <w:tab/>
      </w:r>
      <w:r>
        <w:tab/>
        <w:t>Evaluation</w:t>
      </w:r>
      <w:bookmarkEnd w:id="632"/>
      <w:bookmarkEnd w:id="633"/>
      <w:bookmarkEnd w:id="634"/>
      <w:bookmarkEnd w:id="635"/>
      <w:bookmarkEnd w:id="636"/>
      <w:bookmarkEnd w:id="637"/>
      <w:bookmarkEnd w:id="638"/>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AIoT Device is able to verify the network, thus mitigate </w:t>
      </w:r>
      <w:r w:rsidRPr="00101257">
        <w:t xml:space="preserve">forge </w:t>
      </w:r>
      <w:r>
        <w:t>command to the AIoT Device.</w:t>
      </w:r>
    </w:p>
    <w:p w14:paraId="376B8297" w14:textId="77777777" w:rsidR="009141EB" w:rsidRDefault="009141EB" w:rsidP="009141EB">
      <w:r>
        <w:t xml:space="preserve">For inventory and command (e.g. Read) case, network is able to verify the AIoT Device, thus mitigate </w:t>
      </w:r>
      <w:r w:rsidRPr="00101257">
        <w:t>forge</w:t>
      </w:r>
      <w:r>
        <w:t xml:space="preserve"> data from the AIoT Device to the network.</w:t>
      </w:r>
    </w:p>
    <w:p w14:paraId="327DA87B" w14:textId="70282958" w:rsidR="009141EB" w:rsidRPr="00101257" w:rsidRDefault="009141EB" w:rsidP="00664636">
      <w:pPr>
        <w:pStyle w:val="NO"/>
        <w:rPr>
          <w:lang w:eastAsia="zh-CN"/>
        </w:rPr>
      </w:pPr>
      <w:del w:id="639" w:author="OPPO" w:date="2025-08-27T17:12:00Z" w16du:dateUtc="2025-08-27T21:12:00Z">
        <w:r w:rsidDel="00664636">
          <w:rPr>
            <w:lang w:eastAsia="zh-CN"/>
          </w:rPr>
          <w:delText xml:space="preserve">Editor’s </w:delText>
        </w:r>
      </w:del>
      <w:r>
        <w:rPr>
          <w:rFonts w:hint="eastAsia"/>
          <w:lang w:eastAsia="zh-CN"/>
        </w:rPr>
        <w:t>N</w:t>
      </w:r>
      <w:ins w:id="640" w:author="OPPO" w:date="2025-08-27T17:12:00Z" w16du:dateUtc="2025-08-27T21:12:00Z">
        <w:r w:rsidR="00664636">
          <w:rPr>
            <w:lang w:eastAsia="zh-CN"/>
          </w:rPr>
          <w:t>OTE</w:t>
        </w:r>
      </w:ins>
      <w:del w:id="641" w:author="OPPO" w:date="2025-08-27T17:12:00Z" w16du:dateUtc="2025-08-27T21:12:00Z">
        <w:r w:rsidDel="00664636">
          <w:rPr>
            <w:rFonts w:hint="eastAsia"/>
            <w:lang w:eastAsia="zh-CN"/>
          </w:rPr>
          <w:delText>ote</w:delText>
        </w:r>
      </w:del>
      <w:r>
        <w:rPr>
          <w:lang w:eastAsia="zh-CN"/>
        </w:rPr>
        <w:t xml:space="preserve">: </w:t>
      </w:r>
      <w:del w:id="642" w:author="OPPO" w:date="2025-08-27T17:12:00Z" w16du:dateUtc="2025-08-27T21:12:00Z">
        <w:r w:rsidDel="00664636">
          <w:rPr>
            <w:lang w:eastAsia="zh-CN"/>
          </w:rPr>
          <w:delText xml:space="preserve">Further </w:delText>
        </w:r>
      </w:del>
      <w:ins w:id="643" w:author="OPPO" w:date="2025-08-27T17:12:00Z" w16du:dateUtc="2025-08-27T21:12:00Z">
        <w:r w:rsidR="00664636">
          <w:rPr>
            <w:lang w:eastAsia="zh-CN"/>
          </w:rPr>
          <w:t xml:space="preserve">Security </w:t>
        </w:r>
      </w:ins>
      <w:r>
        <w:rPr>
          <w:lang w:eastAsia="zh-CN"/>
        </w:rPr>
        <w:t xml:space="preserve">evaluation </w:t>
      </w:r>
      <w:r>
        <w:rPr>
          <w:rFonts w:hint="eastAsia"/>
          <w:lang w:eastAsia="zh-CN"/>
        </w:rPr>
        <w:t>is</w:t>
      </w:r>
      <w:r>
        <w:rPr>
          <w:lang w:eastAsia="zh-CN"/>
        </w:rPr>
        <w:t xml:space="preserve"> </w:t>
      </w:r>
      <w:del w:id="644" w:author="OPPO" w:date="2025-08-27T17:13:00Z" w16du:dateUtc="2025-08-27T21:13:00Z">
        <w:r w:rsidDel="00664636">
          <w:rPr>
            <w:lang w:eastAsia="zh-CN"/>
          </w:rPr>
          <w:delText>FFS</w:delText>
        </w:r>
      </w:del>
      <w:ins w:id="645" w:author="OPPO" w:date="2025-08-27T17:13:00Z" w16du:dateUtc="2025-08-27T21:13:00Z">
        <w:r w:rsidR="00664636">
          <w:rPr>
            <w:lang w:eastAsia="zh-CN"/>
          </w:rPr>
          <w:t>incomplete</w:t>
        </w:r>
      </w:ins>
      <w:r>
        <w:rPr>
          <w:lang w:eastAsia="zh-CN"/>
        </w:rPr>
        <w:t>.</w:t>
      </w:r>
    </w:p>
    <w:p w14:paraId="07932D73" w14:textId="0FF961F4" w:rsidR="009C356F" w:rsidRDefault="009C356F" w:rsidP="009C356F">
      <w:pPr>
        <w:pStyle w:val="Heading2"/>
        <w:rPr>
          <w:lang w:val="en-US"/>
        </w:rPr>
      </w:pPr>
      <w:bookmarkStart w:id="646" w:name="_Toc167423347"/>
      <w:bookmarkStart w:id="647" w:name="_Toc180278765"/>
      <w:bookmarkStart w:id="648" w:name="_Toc180278940"/>
      <w:bookmarkStart w:id="649" w:name="_Toc180279207"/>
      <w:bookmarkStart w:id="650" w:name="_Toc180279681"/>
      <w:bookmarkStart w:id="651" w:name="_Toc182841118"/>
      <w:bookmarkStart w:id="652" w:name="_Toc182899199"/>
      <w:bookmarkStart w:id="653" w:name="_Toc199248770"/>
      <w:r>
        <w:rPr>
          <w:lang w:val="en-US"/>
        </w:rPr>
        <w:t>6</w:t>
      </w:r>
      <w:r>
        <w:t>.</w:t>
      </w:r>
      <w:r>
        <w:rPr>
          <w:lang w:val="en-US"/>
        </w:rPr>
        <w:t>8</w:t>
      </w:r>
      <w:r>
        <w:tab/>
        <w:t>Solution #</w:t>
      </w:r>
      <w:r>
        <w:rPr>
          <w:lang w:val="en-US"/>
        </w:rPr>
        <w:t>8</w:t>
      </w:r>
      <w:r>
        <w:t xml:space="preserve">: </w:t>
      </w:r>
      <w:bookmarkEnd w:id="646"/>
      <w:r>
        <w:rPr>
          <w:rFonts w:hint="eastAsia"/>
          <w:lang w:val="en-US" w:eastAsia="zh-CN"/>
        </w:rPr>
        <w:t>Mutual authentication for AIoT system</w:t>
      </w:r>
      <w:bookmarkEnd w:id="647"/>
      <w:bookmarkEnd w:id="648"/>
      <w:bookmarkEnd w:id="649"/>
      <w:bookmarkEnd w:id="650"/>
      <w:bookmarkEnd w:id="651"/>
      <w:bookmarkEnd w:id="652"/>
      <w:bookmarkEnd w:id="653"/>
    </w:p>
    <w:p w14:paraId="34434CE6" w14:textId="52CBE6DB" w:rsidR="009C356F" w:rsidRDefault="009C356F" w:rsidP="009C356F">
      <w:pPr>
        <w:pStyle w:val="Heading3"/>
      </w:pPr>
      <w:bookmarkStart w:id="654" w:name="_Toc167423348"/>
      <w:bookmarkStart w:id="655" w:name="_Toc180278766"/>
      <w:bookmarkStart w:id="656" w:name="_Toc180278941"/>
      <w:bookmarkStart w:id="657" w:name="_Toc180279208"/>
      <w:bookmarkStart w:id="658" w:name="_Toc180279682"/>
      <w:bookmarkStart w:id="659" w:name="_Toc182841119"/>
      <w:bookmarkStart w:id="660" w:name="_Toc182899200"/>
      <w:bookmarkStart w:id="661" w:name="_Toc199248771"/>
      <w:r>
        <w:rPr>
          <w:lang w:val="en-US"/>
        </w:rPr>
        <w:t>6</w:t>
      </w:r>
      <w:r>
        <w:t>.</w:t>
      </w:r>
      <w:r>
        <w:rPr>
          <w:lang w:val="en-US"/>
        </w:rPr>
        <w:t>8</w:t>
      </w:r>
      <w:r>
        <w:t>.1</w:t>
      </w:r>
      <w:r>
        <w:tab/>
        <w:t>Introduction</w:t>
      </w:r>
      <w:bookmarkEnd w:id="654"/>
      <w:bookmarkEnd w:id="655"/>
      <w:bookmarkEnd w:id="656"/>
      <w:bookmarkEnd w:id="657"/>
      <w:bookmarkEnd w:id="658"/>
      <w:bookmarkEnd w:id="659"/>
      <w:bookmarkEnd w:id="660"/>
      <w:bookmarkEnd w:id="661"/>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62" w:name="_Toc167423349"/>
      <w:bookmarkStart w:id="663" w:name="_Toc180278767"/>
      <w:bookmarkStart w:id="664" w:name="_Toc180278942"/>
      <w:bookmarkStart w:id="665" w:name="_Toc180279209"/>
      <w:bookmarkStart w:id="666" w:name="_Toc180279683"/>
      <w:bookmarkStart w:id="667" w:name="_Toc182841120"/>
      <w:bookmarkStart w:id="668" w:name="_Toc182899201"/>
      <w:bookmarkStart w:id="669" w:name="_Toc199248772"/>
      <w:r>
        <w:rPr>
          <w:lang w:val="en-US"/>
        </w:rPr>
        <w:t>6</w:t>
      </w:r>
      <w:r>
        <w:t>.</w:t>
      </w:r>
      <w:r>
        <w:rPr>
          <w:lang w:val="en-US"/>
        </w:rPr>
        <w:t>8</w:t>
      </w:r>
      <w:r>
        <w:t>.2</w:t>
      </w:r>
      <w:r>
        <w:tab/>
        <w:t>Details</w:t>
      </w:r>
      <w:bookmarkEnd w:id="662"/>
      <w:bookmarkEnd w:id="663"/>
      <w:bookmarkEnd w:id="664"/>
      <w:bookmarkEnd w:id="665"/>
      <w:bookmarkEnd w:id="666"/>
      <w:bookmarkEnd w:id="667"/>
      <w:bookmarkEnd w:id="668"/>
      <w:bookmarkEnd w:id="669"/>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lastRenderedPageBreak/>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30"/>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70"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lastRenderedPageBreak/>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7289BA76"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019A25F8" w:rsidR="009C356F" w:rsidRPr="00664636" w:rsidRDefault="00F73F67" w:rsidP="00664636">
      <w:pPr>
        <w:ind w:firstLine="284"/>
        <w:rPr>
          <w:rStyle w:val="NOZchn"/>
        </w:rPr>
      </w:pPr>
      <w:del w:id="671" w:author="OPPO" w:date="2025-08-27T17:13:00Z" w16du:dateUtc="2025-08-27T21:13:00Z">
        <w:r w:rsidRPr="00664636" w:rsidDel="00664636">
          <w:rPr>
            <w:rStyle w:val="NOZchn"/>
          </w:rPr>
          <w:delText xml:space="preserve">Editor’s </w:delText>
        </w:r>
      </w:del>
      <w:r w:rsidRPr="00664636">
        <w:rPr>
          <w:rStyle w:val="NOZchn"/>
        </w:rPr>
        <w:t>N</w:t>
      </w:r>
      <w:ins w:id="672" w:author="OPPO" w:date="2025-08-27T17:13:00Z" w16du:dateUtc="2025-08-27T21:13:00Z">
        <w:r w:rsidR="00664636">
          <w:rPr>
            <w:rStyle w:val="NOZchn"/>
          </w:rPr>
          <w:t>OTE</w:t>
        </w:r>
      </w:ins>
      <w:del w:id="673" w:author="OPPO" w:date="2025-08-27T17:13:00Z" w16du:dateUtc="2025-08-27T21:13:00Z">
        <w:r w:rsidRPr="00664636" w:rsidDel="00664636">
          <w:rPr>
            <w:rStyle w:val="NOZchn"/>
          </w:rPr>
          <w:delText>ote</w:delText>
        </w:r>
      </w:del>
      <w:r w:rsidRPr="00664636">
        <w:rPr>
          <w:rStyle w:val="NOZchn"/>
        </w:rPr>
        <w:t xml:space="preserve">: The synchronization issue is </w:t>
      </w:r>
      <w:del w:id="674" w:author="OPPO" w:date="2025-08-27T17:14:00Z" w16du:dateUtc="2025-08-27T21:14:00Z">
        <w:r w:rsidRPr="00664636" w:rsidDel="00664636">
          <w:rPr>
            <w:rStyle w:val="NOZchn"/>
          </w:rPr>
          <w:delText>FFS</w:delText>
        </w:r>
      </w:del>
      <w:ins w:id="675" w:author="OPPO" w:date="2025-08-27T17:14:00Z" w16du:dateUtc="2025-08-27T21:14:00Z">
        <w:r w:rsidR="00664636">
          <w:rPr>
            <w:rStyle w:val="NOZchn"/>
          </w:rPr>
          <w:t>not addressed in the present document</w:t>
        </w:r>
      </w:ins>
      <w:r w:rsidRPr="00664636">
        <w:rPr>
          <w:rStyle w:val="NOZchn"/>
        </w:rPr>
        <w:t xml:space="preserve">.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Heading3"/>
        <w:rPr>
          <w:lang w:val="en-US"/>
        </w:rPr>
      </w:pPr>
      <w:bookmarkStart w:id="676" w:name="_Toc180278768"/>
      <w:bookmarkStart w:id="677" w:name="_Toc180278943"/>
      <w:bookmarkStart w:id="678" w:name="_Toc180279210"/>
      <w:bookmarkStart w:id="679" w:name="_Toc180279684"/>
      <w:bookmarkStart w:id="680" w:name="_Toc182841121"/>
      <w:bookmarkStart w:id="681" w:name="_Toc182899202"/>
      <w:bookmarkStart w:id="682" w:name="_Toc199248773"/>
      <w:r>
        <w:rPr>
          <w:lang w:val="en-US"/>
        </w:rPr>
        <w:t>6.8.3</w:t>
      </w:r>
      <w:r>
        <w:rPr>
          <w:lang w:val="en-US"/>
        </w:rPr>
        <w:tab/>
        <w:t>Evaluation</w:t>
      </w:r>
      <w:bookmarkEnd w:id="670"/>
      <w:bookmarkEnd w:id="676"/>
      <w:bookmarkEnd w:id="677"/>
      <w:bookmarkEnd w:id="678"/>
      <w:bookmarkEnd w:id="679"/>
      <w:bookmarkEnd w:id="680"/>
      <w:bookmarkEnd w:id="681"/>
      <w:bookmarkEnd w:id="682"/>
    </w:p>
    <w:p w14:paraId="32414E76" w14:textId="06F1D3F6" w:rsidR="008D508B" w:rsidRDefault="008D508B" w:rsidP="008D508B">
      <w:pPr>
        <w:rPr>
          <w:lang w:val="en-US" w:eastAsia="zh-CN"/>
        </w:rPr>
      </w:pPr>
      <w:r>
        <w:rPr>
          <w:lang w:val="en-US" w:eastAsia="zh-CN"/>
        </w:rPr>
        <w:t>The network verifies the AIoT device by comparing the RES and XRES (in step 10), the AIoT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08EED298" w:rsidR="00F73F67" w:rsidRDefault="00F73F67" w:rsidP="00664636">
      <w:pPr>
        <w:ind w:firstLine="284"/>
        <w:rPr>
          <w:lang w:eastAsia="zh-CN"/>
        </w:rPr>
      </w:pPr>
      <w:del w:id="683" w:author="OPPO" w:date="2025-08-27T17:14:00Z" w16du:dateUtc="2025-08-27T21:14:00Z">
        <w:r w:rsidDel="00664636">
          <w:rPr>
            <w:lang w:eastAsia="zh-CN"/>
          </w:rPr>
          <w:delText xml:space="preserve">Editor’s </w:delText>
        </w:r>
      </w:del>
      <w:r>
        <w:rPr>
          <w:lang w:eastAsia="zh-CN"/>
        </w:rPr>
        <w:t>N</w:t>
      </w:r>
      <w:ins w:id="684" w:author="OPPO" w:date="2025-08-27T17:14:00Z" w16du:dateUtc="2025-08-27T21:14:00Z">
        <w:r w:rsidR="00664636">
          <w:rPr>
            <w:lang w:eastAsia="zh-CN"/>
          </w:rPr>
          <w:t>OTE</w:t>
        </w:r>
      </w:ins>
      <w:del w:id="685" w:author="OPPO" w:date="2025-08-27T17:14:00Z" w16du:dateUtc="2025-08-27T21:14:00Z">
        <w:r w:rsidDel="00664636">
          <w:rPr>
            <w:lang w:eastAsia="zh-CN"/>
          </w:rPr>
          <w:delText>ote</w:delText>
        </w:r>
      </w:del>
      <w:r>
        <w:rPr>
          <w:lang w:eastAsia="zh-CN"/>
        </w:rPr>
        <w:t xml:space="preserve">: </w:t>
      </w:r>
      <w:del w:id="686" w:author="OPPO" w:date="2025-08-27T17:14:00Z" w16du:dateUtc="2025-08-27T21:14:00Z">
        <w:r w:rsidDel="00664636">
          <w:rPr>
            <w:lang w:eastAsia="zh-CN"/>
          </w:rPr>
          <w:delText xml:space="preserve">Further </w:delText>
        </w:r>
      </w:del>
      <w:ins w:id="687" w:author="OPPO" w:date="2025-08-27T17:14:00Z" w16du:dateUtc="2025-08-27T21:14:00Z">
        <w:r w:rsidR="00664636">
          <w:rPr>
            <w:lang w:eastAsia="zh-CN"/>
          </w:rPr>
          <w:t xml:space="preserve">Security </w:t>
        </w:r>
      </w:ins>
      <w:r>
        <w:rPr>
          <w:lang w:eastAsia="zh-CN"/>
        </w:rPr>
        <w:t xml:space="preserve">evaluation is </w:t>
      </w:r>
      <w:del w:id="688" w:author="OPPO" w:date="2025-08-27T17:14:00Z" w16du:dateUtc="2025-08-27T21:14:00Z">
        <w:r w:rsidDel="00664636">
          <w:rPr>
            <w:lang w:eastAsia="zh-CN"/>
          </w:rPr>
          <w:delText>FFS</w:delText>
        </w:r>
      </w:del>
      <w:ins w:id="689" w:author="OPPO" w:date="2025-08-27T17:14:00Z" w16du:dateUtc="2025-08-27T21:14:00Z">
        <w:r w:rsidR="00664636">
          <w:rPr>
            <w:lang w:eastAsia="zh-CN"/>
          </w:rPr>
          <w:t>incomplete</w:t>
        </w:r>
      </w:ins>
      <w:r>
        <w:rPr>
          <w:lang w:eastAsia="zh-CN"/>
        </w:rPr>
        <w:t xml:space="preserve">. </w:t>
      </w:r>
    </w:p>
    <w:p w14:paraId="4DE64D22" w14:textId="75DBC38D" w:rsidR="00504E8A" w:rsidRDefault="00504E8A" w:rsidP="00504E8A">
      <w:pPr>
        <w:pStyle w:val="Heading2"/>
      </w:pPr>
      <w:bookmarkStart w:id="690" w:name="_Toc102752618"/>
      <w:bookmarkStart w:id="691" w:name="_Toc160448802"/>
      <w:bookmarkStart w:id="692" w:name="_Toc180278769"/>
      <w:bookmarkStart w:id="693" w:name="_Toc180278944"/>
      <w:bookmarkStart w:id="694" w:name="_Toc180279211"/>
      <w:bookmarkStart w:id="695" w:name="_Toc180279685"/>
      <w:bookmarkStart w:id="696" w:name="_Toc182841122"/>
      <w:bookmarkStart w:id="697" w:name="_Toc182899203"/>
      <w:bookmarkStart w:id="698" w:name="_Toc199248774"/>
      <w:r>
        <w:t>6.9</w:t>
      </w:r>
      <w:r>
        <w:tab/>
        <w:t>Solution #9: Device authentication and data communication security</w:t>
      </w:r>
      <w:bookmarkEnd w:id="690"/>
      <w:bookmarkEnd w:id="691"/>
      <w:bookmarkEnd w:id="692"/>
      <w:bookmarkEnd w:id="693"/>
      <w:bookmarkEnd w:id="694"/>
      <w:bookmarkEnd w:id="695"/>
      <w:bookmarkEnd w:id="696"/>
      <w:bookmarkEnd w:id="697"/>
      <w:bookmarkEnd w:id="698"/>
    </w:p>
    <w:p w14:paraId="1729FD53" w14:textId="198D9E0C" w:rsidR="00504E8A" w:rsidRDefault="00504E8A" w:rsidP="00504E8A">
      <w:pPr>
        <w:pStyle w:val="Heading3"/>
      </w:pPr>
      <w:bookmarkStart w:id="699" w:name="_Toc528155245"/>
      <w:bookmarkStart w:id="700" w:name="_Toc102752619"/>
      <w:bookmarkStart w:id="701" w:name="_Toc160448803"/>
      <w:bookmarkStart w:id="702" w:name="_Toc180278770"/>
      <w:bookmarkStart w:id="703" w:name="_Toc180278945"/>
      <w:bookmarkStart w:id="704" w:name="_Toc180279212"/>
      <w:bookmarkStart w:id="705" w:name="_Toc180279686"/>
      <w:bookmarkStart w:id="706" w:name="_Toc182841123"/>
      <w:bookmarkStart w:id="707" w:name="_Toc182899204"/>
      <w:bookmarkStart w:id="708" w:name="_Toc199248775"/>
      <w:r>
        <w:t>6.</w:t>
      </w:r>
      <w:r w:rsidR="007C641E">
        <w:t>9</w:t>
      </w:r>
      <w:r>
        <w:t>.1</w:t>
      </w:r>
      <w:r>
        <w:tab/>
        <w:t>Introduction</w:t>
      </w:r>
      <w:bookmarkEnd w:id="699"/>
      <w:bookmarkEnd w:id="700"/>
      <w:bookmarkEnd w:id="701"/>
      <w:bookmarkEnd w:id="702"/>
      <w:bookmarkEnd w:id="703"/>
      <w:bookmarkEnd w:id="704"/>
      <w:bookmarkEnd w:id="705"/>
      <w:bookmarkEnd w:id="706"/>
      <w:bookmarkEnd w:id="707"/>
      <w:bookmarkEnd w:id="708"/>
    </w:p>
    <w:p w14:paraId="40E8292D" w14:textId="77777777" w:rsidR="00504E8A" w:rsidRDefault="00504E8A" w:rsidP="00504E8A">
      <w:bookmarkStart w:id="709" w:name="_Toc528155246"/>
      <w:bookmarkStart w:id="710" w:name="_Toc102752620"/>
      <w:bookmarkStart w:id="711"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712" w:name="_Toc180278771"/>
      <w:bookmarkStart w:id="713" w:name="_Toc180278946"/>
      <w:bookmarkStart w:id="714" w:name="_Toc180279213"/>
      <w:bookmarkStart w:id="715" w:name="_Toc180279687"/>
      <w:bookmarkStart w:id="716" w:name="_Toc182841124"/>
      <w:bookmarkStart w:id="717" w:name="_Toc182899205"/>
      <w:bookmarkStart w:id="718" w:name="_Toc199248776"/>
      <w:r>
        <w:t>6.9.2</w:t>
      </w:r>
      <w:r>
        <w:tab/>
        <w:t>Solution details</w:t>
      </w:r>
      <w:bookmarkEnd w:id="709"/>
      <w:bookmarkEnd w:id="710"/>
      <w:bookmarkEnd w:id="711"/>
      <w:bookmarkEnd w:id="712"/>
      <w:bookmarkEnd w:id="713"/>
      <w:bookmarkEnd w:id="714"/>
      <w:bookmarkEnd w:id="715"/>
      <w:bookmarkEnd w:id="716"/>
      <w:bookmarkEnd w:id="717"/>
      <w:bookmarkEnd w:id="718"/>
    </w:p>
    <w:p w14:paraId="1415756A" w14:textId="6E895CB3" w:rsidR="00504E8A" w:rsidRPr="00481D66" w:rsidRDefault="00504E8A" w:rsidP="00504E8A">
      <w:pPr>
        <w:rPr>
          <w:lang w:val="en-US" w:eastAsia="zh-CN"/>
        </w:rPr>
      </w:pPr>
      <w:bookmarkStart w:id="719" w:name="_Toc528155247"/>
      <w:bookmarkStart w:id="720" w:name="_Toc102752621"/>
      <w:bookmarkStart w:id="721"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7pt;height:275.7pt" o:ole="">
            <v:imagedata r:id="rId31" o:title=""/>
          </v:shape>
          <o:OLEObject Type="Embed" ProgID="Visio.Drawing.15" ShapeID="_x0000_i1031" DrawAspect="Content" ObjectID="_1817946019" r:id="rId32"/>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722" w:name="_Toc180278772"/>
      <w:bookmarkStart w:id="723" w:name="_Toc180278947"/>
      <w:bookmarkStart w:id="724" w:name="_Toc180279214"/>
      <w:bookmarkStart w:id="725" w:name="_Toc180279688"/>
      <w:bookmarkStart w:id="726" w:name="_Toc182841125"/>
      <w:bookmarkStart w:id="727" w:name="_Toc182899206"/>
      <w:bookmarkStart w:id="728" w:name="_Toc199248777"/>
      <w:r>
        <w:t>6.9.3</w:t>
      </w:r>
      <w:r>
        <w:tab/>
        <w:t>Evaluation</w:t>
      </w:r>
      <w:bookmarkEnd w:id="719"/>
      <w:bookmarkEnd w:id="720"/>
      <w:bookmarkEnd w:id="721"/>
      <w:bookmarkEnd w:id="722"/>
      <w:bookmarkEnd w:id="723"/>
      <w:bookmarkEnd w:id="724"/>
      <w:bookmarkEnd w:id="725"/>
      <w:bookmarkEnd w:id="726"/>
      <w:bookmarkEnd w:id="727"/>
      <w:bookmarkEnd w:id="728"/>
    </w:p>
    <w:p w14:paraId="4BAA6D50" w14:textId="77777777" w:rsidR="008D508B" w:rsidRDefault="008D508B" w:rsidP="008D508B">
      <w:pPr>
        <w:rPr>
          <w:lang w:eastAsia="zh-CN"/>
        </w:rPr>
      </w:pPr>
      <w:bookmarkStart w:id="729" w:name="_Toc138688642"/>
      <w:bookmarkStart w:id="730"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bookmarkEnd w:id="729"/>
    <w:bookmarkEnd w:id="730"/>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731" w:name="_Toc180278773"/>
      <w:bookmarkStart w:id="732" w:name="_Toc180278948"/>
      <w:bookmarkStart w:id="733" w:name="_Toc180279215"/>
      <w:bookmarkStart w:id="734" w:name="_Toc180279689"/>
      <w:bookmarkStart w:id="735" w:name="_Toc182841126"/>
      <w:bookmarkStart w:id="736" w:name="_Toc182899207"/>
      <w:bookmarkStart w:id="737" w:name="_Toc199248778"/>
      <w:r w:rsidRPr="009B0DFF">
        <w:t>6.</w:t>
      </w:r>
      <w:r>
        <w:t>10</w:t>
      </w:r>
      <w:r w:rsidRPr="009B0DFF">
        <w:t>.1</w:t>
      </w:r>
      <w:r w:rsidRPr="009B0DFF">
        <w:tab/>
        <w:t>Introduction</w:t>
      </w:r>
      <w:bookmarkEnd w:id="731"/>
      <w:bookmarkEnd w:id="732"/>
      <w:bookmarkEnd w:id="733"/>
      <w:bookmarkEnd w:id="734"/>
      <w:bookmarkEnd w:id="735"/>
      <w:bookmarkEnd w:id="736"/>
      <w:bookmarkEnd w:id="737"/>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38" w:name="_Toc180278774"/>
      <w:bookmarkStart w:id="739" w:name="_Toc180278949"/>
      <w:bookmarkStart w:id="740" w:name="_Toc180279216"/>
      <w:bookmarkStart w:id="741" w:name="_Toc180279690"/>
      <w:bookmarkStart w:id="742" w:name="_Toc182841127"/>
      <w:bookmarkStart w:id="743" w:name="_Toc182899208"/>
      <w:bookmarkStart w:id="744" w:name="_Toc199248779"/>
      <w:r w:rsidRPr="009B0DFF">
        <w:t>6.</w:t>
      </w:r>
      <w:r>
        <w:t>10</w:t>
      </w:r>
      <w:r w:rsidRPr="009B0DFF">
        <w:t>.2</w:t>
      </w:r>
      <w:r w:rsidRPr="009B0DFF">
        <w:tab/>
        <w:t>Solution details</w:t>
      </w:r>
      <w:bookmarkEnd w:id="738"/>
      <w:bookmarkEnd w:id="739"/>
      <w:bookmarkEnd w:id="740"/>
      <w:bookmarkEnd w:id="741"/>
      <w:bookmarkEnd w:id="742"/>
      <w:bookmarkEnd w:id="743"/>
      <w:bookmarkEnd w:id="744"/>
    </w:p>
    <w:p w14:paraId="722992E3" w14:textId="568ED52C" w:rsidR="007C641E" w:rsidRDefault="007C641E" w:rsidP="007C641E">
      <w:pPr>
        <w:pStyle w:val="Heading4"/>
      </w:pPr>
      <w:bookmarkStart w:id="745" w:name="_Toc180278775"/>
      <w:bookmarkStart w:id="746" w:name="_Toc180278950"/>
      <w:bookmarkStart w:id="747" w:name="_Toc180279217"/>
      <w:bookmarkStart w:id="748" w:name="_Toc180279691"/>
      <w:bookmarkStart w:id="749" w:name="_Toc182841128"/>
      <w:bookmarkStart w:id="750" w:name="_Toc182899209"/>
      <w:bookmarkStart w:id="751" w:name="_Toc199248780"/>
      <w:r w:rsidRPr="009B0DFF">
        <w:t>6.</w:t>
      </w:r>
      <w:r>
        <w:t>10</w:t>
      </w:r>
      <w:r w:rsidR="004F4F0F">
        <w:t>.</w:t>
      </w:r>
      <w:r w:rsidRPr="009B0DFF">
        <w:t>2</w:t>
      </w:r>
      <w:r>
        <w:t>.1</w:t>
      </w:r>
      <w:r w:rsidRPr="009B0DFF">
        <w:tab/>
      </w:r>
      <w:r>
        <w:t>UE reader case</w:t>
      </w:r>
      <w:bookmarkEnd w:id="745"/>
      <w:bookmarkEnd w:id="746"/>
      <w:bookmarkEnd w:id="747"/>
      <w:bookmarkEnd w:id="748"/>
      <w:bookmarkEnd w:id="749"/>
      <w:bookmarkEnd w:id="750"/>
      <w:bookmarkEnd w:id="751"/>
    </w:p>
    <w:p w14:paraId="3FF50AFF" w14:textId="4985D647" w:rsidR="007C641E" w:rsidRPr="000D570A" w:rsidRDefault="007C641E" w:rsidP="007C641E">
      <w:pPr>
        <w:pStyle w:val="Heading5"/>
        <w:rPr>
          <w:lang w:eastAsia="zh-CN"/>
        </w:rPr>
      </w:pPr>
      <w:bookmarkStart w:id="752" w:name="_Toc180278776"/>
      <w:bookmarkStart w:id="753" w:name="_Toc180278951"/>
      <w:bookmarkStart w:id="754" w:name="_Toc180279218"/>
      <w:bookmarkStart w:id="755" w:name="_Toc180279692"/>
      <w:bookmarkStart w:id="756" w:name="_Toc182841129"/>
      <w:bookmarkStart w:id="757" w:name="_Toc182899210"/>
      <w:bookmarkStart w:id="758" w:name="_Toc199248781"/>
      <w:r>
        <w:rPr>
          <w:rFonts w:hint="eastAsia"/>
          <w:lang w:eastAsia="zh-CN"/>
        </w:rPr>
        <w:t>6</w:t>
      </w:r>
      <w:r>
        <w:rPr>
          <w:lang w:eastAsia="zh-CN"/>
        </w:rPr>
        <w:t>.10.2.1.1</w:t>
      </w:r>
      <w:r>
        <w:rPr>
          <w:lang w:eastAsia="zh-CN"/>
        </w:rPr>
        <w:tab/>
        <w:t>Alternative 1 – UE reader granularity</w:t>
      </w:r>
      <w:bookmarkEnd w:id="752"/>
      <w:bookmarkEnd w:id="753"/>
      <w:bookmarkEnd w:id="754"/>
      <w:bookmarkEnd w:id="755"/>
      <w:bookmarkEnd w:id="756"/>
      <w:bookmarkEnd w:id="757"/>
      <w:bookmarkEnd w:id="758"/>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55pt;height:323.05pt" o:ole="">
            <v:imagedata r:id="rId33" o:title=""/>
          </v:shape>
          <o:OLEObject Type="Embed" ProgID="Visio.Drawing.15" ShapeID="_x0000_i1032" DrawAspect="Content" ObjectID="_1817946020" r:id="rId34"/>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59" w:name="_Toc180278777"/>
      <w:bookmarkStart w:id="760" w:name="_Toc180278952"/>
      <w:bookmarkStart w:id="761" w:name="_Toc180279219"/>
      <w:bookmarkStart w:id="762" w:name="_Toc180279693"/>
      <w:bookmarkStart w:id="763" w:name="_Toc182841130"/>
      <w:bookmarkStart w:id="764" w:name="_Toc182899211"/>
      <w:bookmarkStart w:id="765" w:name="_Toc199248782"/>
      <w:r>
        <w:rPr>
          <w:rFonts w:hint="eastAsia"/>
          <w:lang w:eastAsia="zh-CN"/>
        </w:rPr>
        <w:t>6</w:t>
      </w:r>
      <w:r>
        <w:rPr>
          <w:lang w:eastAsia="zh-CN"/>
        </w:rPr>
        <w:t>.10.2.1.2</w:t>
      </w:r>
      <w:r>
        <w:rPr>
          <w:lang w:eastAsia="zh-CN"/>
        </w:rPr>
        <w:tab/>
        <w:t>Alternative 2 – AIoT device granularity</w:t>
      </w:r>
      <w:bookmarkEnd w:id="759"/>
      <w:bookmarkEnd w:id="760"/>
      <w:bookmarkEnd w:id="761"/>
      <w:bookmarkEnd w:id="762"/>
      <w:bookmarkEnd w:id="763"/>
      <w:bookmarkEnd w:id="764"/>
      <w:bookmarkEnd w:id="765"/>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2pt;height:301.25pt" o:ole="">
            <v:imagedata r:id="rId35" o:title=""/>
          </v:shape>
          <o:OLEObject Type="Embed" ProgID="Visio.Drawing.15" ShapeID="_x0000_i1033" DrawAspect="Content" ObjectID="_1817946021" r:id="rId36"/>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66" w:name="_Toc180278778"/>
      <w:bookmarkStart w:id="767" w:name="_Toc180278953"/>
      <w:bookmarkStart w:id="768" w:name="_Toc180279220"/>
      <w:bookmarkStart w:id="769" w:name="_Toc180279694"/>
      <w:bookmarkStart w:id="770" w:name="_Toc182841131"/>
      <w:bookmarkStart w:id="771" w:name="_Toc182899212"/>
      <w:bookmarkStart w:id="772" w:name="_Toc199248783"/>
      <w:r w:rsidRPr="009B0DFF">
        <w:t>6.</w:t>
      </w:r>
      <w:r>
        <w:t>10</w:t>
      </w:r>
      <w:r w:rsidRPr="009B0DFF">
        <w:t>.2</w:t>
      </w:r>
      <w:r>
        <w:t>.2</w:t>
      </w:r>
      <w:r w:rsidRPr="009B0DFF">
        <w:tab/>
      </w:r>
      <w:r>
        <w:t>RAN reader case</w:t>
      </w:r>
      <w:bookmarkEnd w:id="766"/>
      <w:bookmarkEnd w:id="767"/>
      <w:bookmarkEnd w:id="768"/>
      <w:bookmarkEnd w:id="769"/>
      <w:bookmarkEnd w:id="770"/>
      <w:bookmarkEnd w:id="771"/>
      <w:bookmarkEnd w:id="772"/>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2pt;height:284.05pt" o:ole="">
            <v:imagedata r:id="rId37" o:title=""/>
          </v:shape>
          <o:OLEObject Type="Embed" ProgID="Visio.Drawing.15" ShapeID="_x0000_i1034" DrawAspect="Content" ObjectID="_1817946022" r:id="rId38"/>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73" w:name="_Toc182841132"/>
      <w:bookmarkStart w:id="774" w:name="_Toc182899213"/>
      <w:bookmarkStart w:id="775" w:name="_Toc199248784"/>
      <w:r w:rsidRPr="009B0DFF">
        <w:t>6.</w:t>
      </w:r>
      <w:r>
        <w:t>10</w:t>
      </w:r>
      <w:r w:rsidRPr="009B0DFF">
        <w:t>.2</w:t>
      </w:r>
      <w:r>
        <w:t>.3</w:t>
      </w:r>
      <w:r w:rsidRPr="009B0DFF">
        <w:tab/>
      </w:r>
      <w:r>
        <w:t>Example of usage of authentication method and protocol</w:t>
      </w:r>
      <w:bookmarkEnd w:id="773"/>
      <w:bookmarkEnd w:id="774"/>
      <w:bookmarkEnd w:id="775"/>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76" w:name="_Toc180278779"/>
      <w:bookmarkStart w:id="777" w:name="_Toc180278954"/>
      <w:bookmarkStart w:id="778" w:name="_Toc180279221"/>
      <w:bookmarkStart w:id="779" w:name="_Toc180279695"/>
      <w:bookmarkStart w:id="780" w:name="_Toc182841133"/>
      <w:bookmarkStart w:id="781" w:name="_Toc182899214"/>
      <w:bookmarkStart w:id="782" w:name="_Toc199248785"/>
      <w:r w:rsidRPr="009B0DFF">
        <w:t>6.</w:t>
      </w:r>
      <w:r>
        <w:t>10</w:t>
      </w:r>
      <w:r w:rsidRPr="009B0DFF">
        <w:t>.3</w:t>
      </w:r>
      <w:r w:rsidRPr="009B0DFF">
        <w:tab/>
        <w:t>Evaluation</w:t>
      </w:r>
      <w:bookmarkEnd w:id="776"/>
      <w:bookmarkEnd w:id="777"/>
      <w:bookmarkEnd w:id="778"/>
      <w:bookmarkEnd w:id="779"/>
      <w:bookmarkEnd w:id="780"/>
      <w:bookmarkEnd w:id="781"/>
      <w:bookmarkEnd w:id="782"/>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Heading2"/>
      </w:pPr>
      <w:bookmarkStart w:id="783" w:name="_Toc180278780"/>
      <w:bookmarkStart w:id="784" w:name="_Toc180278955"/>
      <w:bookmarkStart w:id="785" w:name="_Toc180279222"/>
      <w:bookmarkStart w:id="786" w:name="_Toc180279696"/>
      <w:bookmarkStart w:id="787" w:name="_Toc182841134"/>
      <w:bookmarkStart w:id="788" w:name="_Toc182899215"/>
      <w:bookmarkStart w:id="789" w:name="_Toc199248786"/>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83"/>
      <w:bookmarkEnd w:id="784"/>
      <w:bookmarkEnd w:id="785"/>
      <w:bookmarkEnd w:id="786"/>
      <w:bookmarkEnd w:id="787"/>
      <w:bookmarkEnd w:id="788"/>
      <w:bookmarkEnd w:id="789"/>
    </w:p>
    <w:p w14:paraId="733F1C1C" w14:textId="579B74E5" w:rsidR="00392107" w:rsidRDefault="00392107" w:rsidP="00392107">
      <w:pPr>
        <w:pStyle w:val="Heading3"/>
      </w:pPr>
      <w:bookmarkStart w:id="790" w:name="_Toc180278781"/>
      <w:bookmarkStart w:id="791" w:name="_Toc180278956"/>
      <w:bookmarkStart w:id="792" w:name="_Toc180279223"/>
      <w:bookmarkStart w:id="793" w:name="_Toc180279697"/>
      <w:bookmarkStart w:id="794" w:name="_Toc182841135"/>
      <w:bookmarkStart w:id="795" w:name="_Toc182899216"/>
      <w:bookmarkStart w:id="796" w:name="_Toc199248787"/>
      <w:r w:rsidRPr="00DA1267">
        <w:t>6.</w:t>
      </w:r>
      <w:r>
        <w:t>11</w:t>
      </w:r>
      <w:r w:rsidRPr="00DA1267">
        <w:t>.1</w:t>
      </w:r>
      <w:r w:rsidRPr="00DA1267">
        <w:tab/>
        <w:t>Introduction</w:t>
      </w:r>
      <w:bookmarkEnd w:id="790"/>
      <w:bookmarkEnd w:id="791"/>
      <w:bookmarkEnd w:id="792"/>
      <w:bookmarkEnd w:id="793"/>
      <w:bookmarkEnd w:id="794"/>
      <w:bookmarkEnd w:id="795"/>
      <w:bookmarkEnd w:id="796"/>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0.75pt;height:140.5pt" o:ole="">
            <v:imagedata r:id="rId39" o:title=""/>
          </v:shape>
          <o:OLEObject Type="Embed" ProgID="Visio.Drawing.15" ShapeID="_x0000_i1035" DrawAspect="Content" ObjectID="_1817946023" r:id="rId40"/>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797" w:name="_Toc180278782"/>
      <w:bookmarkStart w:id="798" w:name="_Toc180278957"/>
      <w:bookmarkStart w:id="799" w:name="_Toc180279224"/>
      <w:bookmarkStart w:id="800" w:name="_Toc180279698"/>
      <w:bookmarkStart w:id="801" w:name="_Toc182841136"/>
      <w:bookmarkStart w:id="802" w:name="_Toc182899217"/>
      <w:bookmarkStart w:id="803" w:name="_Toc199248788"/>
      <w:r w:rsidRPr="00DA1267">
        <w:t>6.</w:t>
      </w:r>
      <w:r>
        <w:t>11</w:t>
      </w:r>
      <w:r w:rsidRPr="00DA1267">
        <w:t>.2</w:t>
      </w:r>
      <w:r w:rsidRPr="00DA1267">
        <w:tab/>
        <w:t>Solution details</w:t>
      </w:r>
      <w:bookmarkEnd w:id="797"/>
      <w:bookmarkEnd w:id="798"/>
      <w:bookmarkEnd w:id="799"/>
      <w:bookmarkEnd w:id="800"/>
      <w:bookmarkEnd w:id="801"/>
      <w:bookmarkEnd w:id="802"/>
      <w:bookmarkEnd w:id="803"/>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5pt;height:424.1pt" o:ole="">
            <v:imagedata r:id="rId41" o:title="" cropbottom="14883f"/>
          </v:shape>
          <o:OLEObject Type="Embed" ProgID="Visio.Drawing.15" ShapeID="_x0000_i1036" DrawAspect="Content" ObjectID="_1817946024" r:id="rId42"/>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199995DC" w:rsidR="00392107" w:rsidRPr="00AE391E" w:rsidRDefault="00392107" w:rsidP="00790941">
      <w:pPr>
        <w:pStyle w:val="NO"/>
      </w:pPr>
      <w:bookmarkStart w:id="804" w:name="_Hlk179968919"/>
      <w:del w:id="805" w:author="OPPO" w:date="2025-08-27T17:15:00Z" w16du:dateUtc="2025-08-27T21:15:00Z">
        <w:r w:rsidDel="00790941">
          <w:delText xml:space="preserve">Editor’s </w:delText>
        </w:r>
      </w:del>
      <w:r>
        <w:t>N</w:t>
      </w:r>
      <w:ins w:id="806" w:author="OPPO" w:date="2025-08-27T17:16:00Z" w16du:dateUtc="2025-08-27T21:16:00Z">
        <w:r w:rsidR="00790941">
          <w:t>OTE</w:t>
        </w:r>
      </w:ins>
      <w:del w:id="807" w:author="OPPO" w:date="2025-08-27T17:16:00Z" w16du:dateUtc="2025-08-27T21:16:00Z">
        <w:r w:rsidDel="00790941">
          <w:delText>ote</w:delText>
        </w:r>
      </w:del>
      <w:r>
        <w:t>:</w:t>
      </w:r>
      <w:r w:rsidRPr="00C73242">
        <w:t xml:space="preserve"> </w:t>
      </w:r>
      <w:del w:id="808" w:author="OPPO" w:date="2025-08-27T17:16:00Z" w16du:dateUtc="2025-08-27T21:16:00Z">
        <w:r w:rsidRPr="00C73242" w:rsidDel="00790941">
          <w:delText>it is FFS</w:delText>
        </w:r>
      </w:del>
      <w:ins w:id="809" w:author="OPPO" w:date="2025-08-27T17:16:00Z" w16du:dateUtc="2025-08-27T21:16:00Z">
        <w:r w:rsidR="00790941">
          <w:t>The present document does not address</w:t>
        </w:r>
      </w:ins>
      <w:r w:rsidRPr="00C73242">
        <w:t xml:space="preserve"> whether the nr of inter</w:t>
      </w:r>
      <w:r>
        <w:t>a</w:t>
      </w:r>
      <w:r w:rsidRPr="00C73242">
        <w:t xml:space="preserve">ctions </w:t>
      </w:r>
      <w:r>
        <w:t>with the device are</w:t>
      </w:r>
      <w:r w:rsidRPr="00C73242">
        <w:t xml:space="preserve"> feasible for AIoT</w:t>
      </w:r>
      <w:bookmarkEnd w:id="804"/>
    </w:p>
    <w:p w14:paraId="0CAAB1FE" w14:textId="6F1E5ACE" w:rsidR="00392107" w:rsidRPr="00DA1267" w:rsidRDefault="00392107" w:rsidP="00392107">
      <w:pPr>
        <w:pStyle w:val="Heading3"/>
      </w:pPr>
      <w:bookmarkStart w:id="810" w:name="_Toc180278783"/>
      <w:bookmarkStart w:id="811" w:name="_Toc180278958"/>
      <w:bookmarkStart w:id="812" w:name="_Toc180279225"/>
      <w:bookmarkStart w:id="813" w:name="_Toc180279699"/>
      <w:bookmarkStart w:id="814" w:name="_Toc182841137"/>
      <w:bookmarkStart w:id="815" w:name="_Toc182899218"/>
      <w:bookmarkStart w:id="816" w:name="_Toc199248789"/>
      <w:r w:rsidRPr="00DA1267">
        <w:t>6.</w:t>
      </w:r>
      <w:r>
        <w:t>11</w:t>
      </w:r>
      <w:r w:rsidRPr="00DA1267">
        <w:t>.3</w:t>
      </w:r>
      <w:r w:rsidRPr="00DA1267">
        <w:tab/>
        <w:t>Evaluation</w:t>
      </w:r>
      <w:bookmarkEnd w:id="810"/>
      <w:bookmarkEnd w:id="811"/>
      <w:bookmarkEnd w:id="812"/>
      <w:bookmarkEnd w:id="813"/>
      <w:bookmarkEnd w:id="814"/>
      <w:bookmarkEnd w:id="815"/>
      <w:bookmarkEnd w:id="816"/>
    </w:p>
    <w:p w14:paraId="0B7B0810" w14:textId="0D734EE7" w:rsidR="00392107" w:rsidRDefault="00392107" w:rsidP="00790941">
      <w:pPr>
        <w:pStyle w:val="NO"/>
      </w:pPr>
      <w:del w:id="817" w:author="OPPO" w:date="2025-08-27T17:16:00Z" w16du:dateUtc="2025-08-27T21:16:00Z">
        <w:r w:rsidDel="00790941">
          <w:delText xml:space="preserve">Editor’s </w:delText>
        </w:r>
      </w:del>
      <w:r>
        <w:t>N</w:t>
      </w:r>
      <w:ins w:id="818" w:author="OPPO" w:date="2025-08-27T17:16:00Z" w16du:dateUtc="2025-08-27T21:16:00Z">
        <w:r w:rsidR="00790941">
          <w:t>OTE</w:t>
        </w:r>
      </w:ins>
      <w:del w:id="819" w:author="OPPO" w:date="2025-08-27T17:16:00Z" w16du:dateUtc="2025-08-27T21:16:00Z">
        <w:r w:rsidDel="00790941">
          <w:delText>ote</w:delText>
        </w:r>
      </w:del>
      <w:r>
        <w:t xml:space="preserve">: </w:t>
      </w:r>
      <w:del w:id="820" w:author="OPPO" w:date="2025-08-27T17:18:00Z" w16du:dateUtc="2025-08-27T21:18:00Z">
        <w:r w:rsidDel="00790941">
          <w:delText>The s</w:delText>
        </w:r>
      </w:del>
      <w:ins w:id="821" w:author="OPPO" w:date="2025-08-27T17:18:00Z" w16du:dateUtc="2025-08-27T21:18:00Z">
        <w:r w:rsidR="00790941">
          <w:t>S</w:t>
        </w:r>
      </w:ins>
      <w:r>
        <w:t xml:space="preserve">olution </w:t>
      </w:r>
      <w:del w:id="822" w:author="OPPO" w:date="2025-08-27T17:18:00Z" w16du:dateUtc="2025-08-27T21:18:00Z">
        <w:r w:rsidDel="00790941">
          <w:delText xml:space="preserve">needs to be </w:delText>
        </w:r>
      </w:del>
      <w:r>
        <w:t>align</w:t>
      </w:r>
      <w:ins w:id="823" w:author="OPPO" w:date="2025-08-27T17:18:00Z" w16du:dateUtc="2025-08-27T21:18:00Z">
        <w:r w:rsidR="00790941">
          <w:t>ment</w:t>
        </w:r>
      </w:ins>
      <w:del w:id="824" w:author="OPPO" w:date="2025-08-27T17:18:00Z" w16du:dateUtc="2025-08-27T21:18:00Z">
        <w:r w:rsidDel="00790941">
          <w:delText>ed</w:delText>
        </w:r>
      </w:del>
      <w:r>
        <w:t xml:space="preserve"> with </w:t>
      </w:r>
      <w:del w:id="825" w:author="OPPO" w:date="2025-08-27T17:19:00Z" w16du:dateUtc="2025-08-27T21:19:00Z">
        <w:r w:rsidDel="00790941">
          <w:delText xml:space="preserve">the </w:delText>
        </w:r>
      </w:del>
      <w:ins w:id="826" w:author="OPPO" w:date="2025-08-27T17:18:00Z" w16du:dateUtc="2025-08-27T21:18:00Z">
        <w:r w:rsidR="00790941" w:rsidRPr="00DA1267">
          <w:t>T</w:t>
        </w:r>
        <w:r w:rsidR="00790941">
          <w:t>R</w:t>
        </w:r>
        <w:r w:rsidR="00790941" w:rsidRPr="00DA1267">
          <w:t> </w:t>
        </w:r>
        <w:r w:rsidR="00790941">
          <w:t>23-700-13</w:t>
        </w:r>
      </w:ins>
      <w:ins w:id="827" w:author="OPPO" w:date="2025-08-27T17:19:00Z" w16du:dateUtc="2025-08-27T21:19:00Z">
        <w:r w:rsidR="00790941">
          <w:t xml:space="preserve"> is not addressed in the present document</w:t>
        </w:r>
      </w:ins>
      <w:del w:id="828" w:author="OPPO" w:date="2025-08-27T17:18:00Z" w16du:dateUtc="2025-08-27T21:18:00Z">
        <w:r w:rsidDel="00790941">
          <w:delText>final SA2 conclusions on the architecture</w:delText>
        </w:r>
      </w:del>
      <w:r>
        <w:t>.</w:t>
      </w:r>
    </w:p>
    <w:p w14:paraId="5F411B74" w14:textId="417A5C4F" w:rsidR="00A8579E" w:rsidRPr="00DA1267" w:rsidRDefault="00A8579E" w:rsidP="00A8579E">
      <w:pPr>
        <w:pStyle w:val="Heading2"/>
      </w:pPr>
      <w:bookmarkStart w:id="829" w:name="_Toc180278784"/>
      <w:bookmarkStart w:id="830" w:name="_Toc180278959"/>
      <w:bookmarkStart w:id="831" w:name="_Toc180279226"/>
      <w:bookmarkStart w:id="832" w:name="_Toc180279700"/>
      <w:bookmarkStart w:id="833" w:name="_Toc182841138"/>
      <w:bookmarkStart w:id="834" w:name="_Toc182899219"/>
      <w:bookmarkStart w:id="835" w:name="_Toc199248790"/>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829"/>
      <w:bookmarkEnd w:id="830"/>
      <w:bookmarkEnd w:id="831"/>
      <w:bookmarkEnd w:id="832"/>
      <w:bookmarkEnd w:id="833"/>
      <w:bookmarkEnd w:id="834"/>
      <w:bookmarkEnd w:id="835"/>
    </w:p>
    <w:p w14:paraId="5FC71997" w14:textId="48DD1290" w:rsidR="00A8579E" w:rsidRDefault="00A8579E" w:rsidP="00A8579E">
      <w:pPr>
        <w:pStyle w:val="Heading3"/>
      </w:pPr>
      <w:bookmarkStart w:id="836" w:name="_Toc180278785"/>
      <w:bookmarkStart w:id="837" w:name="_Toc180278960"/>
      <w:bookmarkStart w:id="838" w:name="_Toc180279227"/>
      <w:bookmarkStart w:id="839" w:name="_Toc180279701"/>
      <w:bookmarkStart w:id="840" w:name="_Toc182841139"/>
      <w:bookmarkStart w:id="841" w:name="_Toc182899220"/>
      <w:bookmarkStart w:id="842" w:name="_Toc199248791"/>
      <w:r w:rsidRPr="00DA1267">
        <w:t>6.</w:t>
      </w:r>
      <w:r>
        <w:t>12</w:t>
      </w:r>
      <w:r w:rsidRPr="00DA1267">
        <w:t>.1</w:t>
      </w:r>
      <w:r w:rsidRPr="00DA1267">
        <w:tab/>
        <w:t>Introduction</w:t>
      </w:r>
      <w:bookmarkEnd w:id="836"/>
      <w:bookmarkEnd w:id="837"/>
      <w:bookmarkEnd w:id="838"/>
      <w:bookmarkEnd w:id="839"/>
      <w:bookmarkEnd w:id="840"/>
      <w:bookmarkEnd w:id="841"/>
      <w:bookmarkEnd w:id="842"/>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0.75pt;height:140.5pt" o:ole="">
            <v:imagedata r:id="rId39" o:title=""/>
          </v:shape>
          <o:OLEObject Type="Embed" ProgID="Visio.Drawing.15" ShapeID="_x0000_i1037" DrawAspect="Content" ObjectID="_1817946025" r:id="rId43"/>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09497A18" w14:textId="06693812" w:rsidR="00A8579E" w:rsidRDefault="00A8579E" w:rsidP="00A8579E">
      <w:pPr>
        <w:pStyle w:val="Heading3"/>
      </w:pPr>
      <w:bookmarkStart w:id="843" w:name="_Toc180278786"/>
      <w:bookmarkStart w:id="844" w:name="_Toc180278961"/>
      <w:bookmarkStart w:id="845" w:name="_Toc180279228"/>
      <w:bookmarkStart w:id="846" w:name="_Toc180279702"/>
      <w:bookmarkStart w:id="847" w:name="_Toc182841140"/>
      <w:bookmarkStart w:id="848" w:name="_Toc182899221"/>
      <w:bookmarkStart w:id="849" w:name="_Toc199248792"/>
      <w:r w:rsidRPr="00DA1267">
        <w:t>6.</w:t>
      </w:r>
      <w:r>
        <w:t>12</w:t>
      </w:r>
      <w:r w:rsidRPr="00DA1267">
        <w:t>.2</w:t>
      </w:r>
      <w:r w:rsidRPr="00DA1267">
        <w:tab/>
        <w:t>Solution details</w:t>
      </w:r>
      <w:bookmarkEnd w:id="843"/>
      <w:bookmarkEnd w:id="844"/>
      <w:bookmarkEnd w:id="845"/>
      <w:bookmarkEnd w:id="846"/>
      <w:bookmarkEnd w:id="847"/>
      <w:bookmarkEnd w:id="848"/>
      <w:bookmarkEnd w:id="849"/>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45pt;height:404.35pt" o:ole="">
            <v:imagedata r:id="rId44" o:title="" cropbottom="15234f"/>
          </v:shape>
          <o:OLEObject Type="Embed" ProgID="Visio.Drawing.15" ShapeID="_x0000_i1038" DrawAspect="Content" ObjectID="_1817946026" r:id="rId45"/>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02D4C5C3"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w:t>
      </w:r>
      <w:ins w:id="850" w:author="OPPO" w:date="2025-08-27T17:48:00Z" w16du:dateUtc="2025-08-27T21:48:00Z">
        <w:r w:rsidR="0057404C">
          <w:t>q</w:t>
        </w:r>
      </w:ins>
      <w:del w:id="851" w:author="OPPO" w:date="2025-08-27T17:48:00Z" w16du:dateUtc="2025-08-27T21:48:00Z">
        <w:r w:rsidRPr="007B0C8B" w:rsidDel="0057404C">
          <w:delText>sp</w:delText>
        </w:r>
      </w:del>
      <w:r w:rsidRPr="007B0C8B">
        <w:t xml:space="preserve">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22012C38" w14:textId="621F7EAF" w:rsidR="00A8579E" w:rsidRDefault="00A8579E" w:rsidP="00790941">
      <w:pPr>
        <w:pStyle w:val="NO"/>
      </w:pPr>
      <w:del w:id="852" w:author="OPPO" w:date="2025-08-27T17:22:00Z" w16du:dateUtc="2025-08-27T21:22:00Z">
        <w:r w:rsidDel="00790941">
          <w:delText xml:space="preserve">Editor’s </w:delText>
        </w:r>
      </w:del>
      <w:r>
        <w:t>N</w:t>
      </w:r>
      <w:ins w:id="853" w:author="OPPO" w:date="2025-08-27T17:22:00Z" w16du:dateUtc="2025-08-27T21:22:00Z">
        <w:r w:rsidR="00790941">
          <w:t>OTE</w:t>
        </w:r>
      </w:ins>
      <w:del w:id="854" w:author="OPPO" w:date="2025-08-27T17:22:00Z" w16du:dateUtc="2025-08-27T21:22:00Z">
        <w:r w:rsidDel="00790941">
          <w:delText>ote</w:delText>
        </w:r>
      </w:del>
      <w:r>
        <w:t>:</w:t>
      </w:r>
      <w:r w:rsidRPr="00C73242">
        <w:t xml:space="preserve"> </w:t>
      </w:r>
      <w:del w:id="855" w:author="OPPO" w:date="2025-08-27T17:22:00Z" w16du:dateUtc="2025-08-27T21:22:00Z">
        <w:r w:rsidRPr="00C73242" w:rsidDel="00790941">
          <w:delText>it is FFS</w:delText>
        </w:r>
      </w:del>
      <w:ins w:id="856" w:author="OPPO" w:date="2025-08-27T17:22:00Z" w16du:dateUtc="2025-08-27T21:22:00Z">
        <w:r w:rsidR="00790941">
          <w:t>The present document does not address</w:t>
        </w:r>
      </w:ins>
      <w:r w:rsidRPr="00C73242">
        <w:t xml:space="preserve">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ins w:id="857" w:author="OPPO" w:date="2025-08-27T17:22:00Z" w16du:dateUtc="2025-08-27T21:22:00Z">
        <w:r w:rsidR="00790941">
          <w:t>.</w:t>
        </w:r>
      </w:ins>
    </w:p>
    <w:p w14:paraId="220A3397" w14:textId="4E165CE1" w:rsidR="00A8579E" w:rsidRDefault="00A8579E" w:rsidP="00790941">
      <w:pPr>
        <w:pStyle w:val="NO"/>
      </w:pPr>
      <w:del w:id="858" w:author="OPPO" w:date="2025-08-27T17:21:00Z" w16du:dateUtc="2025-08-27T21:21:00Z">
        <w:r w:rsidDel="00790941">
          <w:delText xml:space="preserve">Editor’s </w:delText>
        </w:r>
      </w:del>
      <w:r>
        <w:t>N</w:t>
      </w:r>
      <w:ins w:id="859" w:author="OPPO" w:date="2025-08-27T17:21:00Z" w16du:dateUtc="2025-08-27T21:21:00Z">
        <w:r w:rsidR="00790941">
          <w:t>OTE</w:t>
        </w:r>
      </w:ins>
      <w:del w:id="860" w:author="OPPO" w:date="2025-08-27T17:21:00Z" w16du:dateUtc="2025-08-27T21:21:00Z">
        <w:r w:rsidDel="00790941">
          <w:delText>ote</w:delText>
        </w:r>
      </w:del>
      <w:r>
        <w:t>:</w:t>
      </w:r>
      <w:r w:rsidRPr="00C73242">
        <w:t xml:space="preserve"> </w:t>
      </w:r>
      <w:del w:id="861" w:author="OPPO" w:date="2025-08-27T17:21:00Z" w16du:dateUtc="2025-08-27T21:21:00Z">
        <w:r w:rsidDel="00790941">
          <w:delText>how</w:delText>
        </w:r>
      </w:del>
      <w:r>
        <w:t xml:space="preserve"> USIM </w:t>
      </w:r>
      <w:del w:id="862" w:author="OPPO" w:date="2025-08-27T17:21:00Z" w16du:dateUtc="2025-08-27T21:21:00Z">
        <w:r w:rsidDel="00790941">
          <w:delText xml:space="preserve">is </w:delText>
        </w:r>
      </w:del>
      <w:r>
        <w:t>support</w:t>
      </w:r>
      <w:del w:id="863" w:author="OPPO" w:date="2025-08-27T17:21:00Z" w16du:dateUtc="2025-08-27T21:21:00Z">
        <w:r w:rsidDel="00790941">
          <w:delText>ed</w:delText>
        </w:r>
      </w:del>
      <w:r>
        <w:t xml:space="preserve"> is </w:t>
      </w:r>
      <w:del w:id="864" w:author="OPPO" w:date="2025-08-27T17:21:00Z" w16du:dateUtc="2025-08-27T21:21:00Z">
        <w:r w:rsidDel="00790941">
          <w:delText>FFS</w:delText>
        </w:r>
      </w:del>
      <w:ins w:id="865" w:author="OPPO" w:date="2025-08-27T17:21:00Z" w16du:dateUtc="2025-08-27T21:21:00Z">
        <w:r w:rsidR="00790941">
          <w:t>not addressed in the present docu</w:t>
        </w:r>
      </w:ins>
      <w:ins w:id="866" w:author="OPPO" w:date="2025-08-27T17:22:00Z" w16du:dateUtc="2025-08-27T21:22:00Z">
        <w:r w:rsidR="00790941">
          <w:t>ment.</w:t>
        </w:r>
      </w:ins>
    </w:p>
    <w:p w14:paraId="045684C1" w14:textId="1C6EB52B" w:rsidR="00A8579E" w:rsidRPr="00DA1267" w:rsidRDefault="00A8579E" w:rsidP="00A8579E">
      <w:pPr>
        <w:pStyle w:val="Heading3"/>
      </w:pPr>
      <w:bookmarkStart w:id="867" w:name="_Toc180278787"/>
      <w:bookmarkStart w:id="868" w:name="_Toc180278962"/>
      <w:bookmarkStart w:id="869" w:name="_Toc180279229"/>
      <w:bookmarkStart w:id="870" w:name="_Toc180279703"/>
      <w:bookmarkStart w:id="871" w:name="_Toc182841141"/>
      <w:bookmarkStart w:id="872" w:name="_Toc182899222"/>
      <w:bookmarkStart w:id="873" w:name="_Toc199248793"/>
      <w:r w:rsidRPr="00DA1267">
        <w:t>6.</w:t>
      </w:r>
      <w:r>
        <w:t>12</w:t>
      </w:r>
      <w:r w:rsidRPr="00DA1267">
        <w:t>.3</w:t>
      </w:r>
      <w:r w:rsidRPr="00DA1267">
        <w:tab/>
        <w:t>Evaluation</w:t>
      </w:r>
      <w:bookmarkEnd w:id="867"/>
      <w:bookmarkEnd w:id="868"/>
      <w:bookmarkEnd w:id="869"/>
      <w:bookmarkEnd w:id="870"/>
      <w:bookmarkEnd w:id="871"/>
      <w:bookmarkEnd w:id="872"/>
      <w:bookmarkEnd w:id="873"/>
    </w:p>
    <w:p w14:paraId="062F8F79" w14:textId="463D6185" w:rsidR="00A8579E" w:rsidRDefault="00A8579E" w:rsidP="00A8579E">
      <w:pPr>
        <w:pStyle w:val="EditorsNote"/>
        <w:rPr>
          <w:iCs/>
        </w:rPr>
      </w:pPr>
      <w:del w:id="874" w:author="OPPO" w:date="2025-08-27T17:20:00Z" w16du:dateUtc="2025-08-27T21:20:00Z">
        <w:r w:rsidRPr="00790941" w:rsidDel="00790941">
          <w:rPr>
            <w:rStyle w:val="NOZchn"/>
            <w:color w:val="auto"/>
          </w:rPr>
          <w:delText xml:space="preserve">Editor’s </w:delText>
        </w:r>
      </w:del>
      <w:r w:rsidRPr="00790941">
        <w:rPr>
          <w:rStyle w:val="NOZchn"/>
          <w:color w:val="auto"/>
        </w:rPr>
        <w:t>N</w:t>
      </w:r>
      <w:ins w:id="875" w:author="OPPO" w:date="2025-08-27T17:20:00Z" w16du:dateUtc="2025-08-27T21:20:00Z">
        <w:r w:rsidR="00790941">
          <w:rPr>
            <w:rStyle w:val="NOZchn"/>
            <w:color w:val="auto"/>
          </w:rPr>
          <w:t>OTE</w:t>
        </w:r>
      </w:ins>
      <w:del w:id="876" w:author="OPPO" w:date="2025-08-27T17:20:00Z" w16du:dateUtc="2025-08-27T21:20:00Z">
        <w:r w:rsidRPr="00790941" w:rsidDel="00790941">
          <w:rPr>
            <w:rStyle w:val="NOZchn"/>
            <w:color w:val="auto"/>
          </w:rPr>
          <w:delText>ote</w:delText>
        </w:r>
      </w:del>
      <w:r w:rsidRPr="00790941">
        <w:rPr>
          <w:rStyle w:val="NOZchn"/>
          <w:color w:val="auto"/>
        </w:rPr>
        <w:t xml:space="preserve">: </w:t>
      </w:r>
      <w:del w:id="877" w:author="OPPO" w:date="2025-08-27T17:20:00Z" w16du:dateUtc="2025-08-27T21:20:00Z">
        <w:r w:rsidRPr="00790941" w:rsidDel="00790941">
          <w:rPr>
            <w:rStyle w:val="NOZchn"/>
            <w:color w:val="auto"/>
          </w:rPr>
          <w:delText>The s</w:delText>
        </w:r>
      </w:del>
      <w:ins w:id="878" w:author="OPPO" w:date="2025-08-27T17:20:00Z" w16du:dateUtc="2025-08-27T21:20:00Z">
        <w:r w:rsidR="00790941">
          <w:rPr>
            <w:rStyle w:val="NOZchn"/>
            <w:color w:val="auto"/>
          </w:rPr>
          <w:t>S</w:t>
        </w:r>
      </w:ins>
      <w:r w:rsidRPr="00790941">
        <w:rPr>
          <w:rStyle w:val="NOZchn"/>
          <w:color w:val="auto"/>
        </w:rPr>
        <w:t xml:space="preserve">olution </w:t>
      </w:r>
      <w:del w:id="879" w:author="OPPO" w:date="2025-08-27T17:20:00Z" w16du:dateUtc="2025-08-27T21:20:00Z">
        <w:r w:rsidRPr="00790941" w:rsidDel="00790941">
          <w:rPr>
            <w:rStyle w:val="NOZchn"/>
            <w:color w:val="auto"/>
          </w:rPr>
          <w:delText xml:space="preserve">needs to be </w:delText>
        </w:r>
      </w:del>
      <w:r w:rsidRPr="00790941">
        <w:rPr>
          <w:rStyle w:val="NOZchn"/>
          <w:color w:val="auto"/>
        </w:rPr>
        <w:t>align</w:t>
      </w:r>
      <w:ins w:id="880" w:author="OPPO" w:date="2025-08-27T17:20:00Z" w16du:dateUtc="2025-08-27T21:20:00Z">
        <w:r w:rsidR="00790941">
          <w:rPr>
            <w:rStyle w:val="NOZchn"/>
            <w:color w:val="auto"/>
          </w:rPr>
          <w:t xml:space="preserve">ment </w:t>
        </w:r>
      </w:ins>
      <w:del w:id="881" w:author="OPPO" w:date="2025-08-27T17:20:00Z" w16du:dateUtc="2025-08-27T21:20:00Z">
        <w:r w:rsidRPr="00790941" w:rsidDel="00790941">
          <w:rPr>
            <w:rStyle w:val="NOZchn"/>
            <w:color w:val="auto"/>
          </w:rPr>
          <w:delText xml:space="preserve">ed </w:delText>
        </w:r>
      </w:del>
      <w:r w:rsidRPr="00790941">
        <w:rPr>
          <w:rStyle w:val="NOZchn"/>
          <w:color w:val="auto"/>
        </w:rPr>
        <w:t xml:space="preserve">with </w:t>
      </w:r>
      <w:ins w:id="882" w:author="OPPO" w:date="2025-08-27T17:19:00Z" w16du:dateUtc="2025-08-27T21:19:00Z">
        <w:r w:rsidR="00790941" w:rsidRPr="00790941">
          <w:rPr>
            <w:rStyle w:val="NOZchn"/>
            <w:color w:val="auto"/>
          </w:rPr>
          <w:t>TR 23-700-13</w:t>
        </w:r>
      </w:ins>
      <w:ins w:id="883" w:author="OPPO" w:date="2025-08-27T17:21:00Z" w16du:dateUtc="2025-08-27T21:21:00Z">
        <w:r w:rsidR="00790941">
          <w:rPr>
            <w:rStyle w:val="NOZchn"/>
            <w:color w:val="auto"/>
          </w:rPr>
          <w:t xml:space="preserve"> is not addressed in the present document</w:t>
        </w:r>
      </w:ins>
      <w:del w:id="884" w:author="OPPO" w:date="2025-08-27T17:19:00Z" w16du:dateUtc="2025-08-27T21:19:00Z">
        <w:r w:rsidRPr="00790941" w:rsidDel="00790941">
          <w:rPr>
            <w:rStyle w:val="NOZchn"/>
            <w:color w:val="auto"/>
          </w:rPr>
          <w:delText>the final SA2 conclusions on the architecture</w:delText>
        </w:r>
      </w:del>
      <w:r w:rsidRPr="00A8579E">
        <w:t>.</w:t>
      </w:r>
    </w:p>
    <w:p w14:paraId="4241A94A" w14:textId="077F7CF7" w:rsidR="007425FC" w:rsidRPr="00DA1267" w:rsidRDefault="007425FC" w:rsidP="007425FC">
      <w:pPr>
        <w:pStyle w:val="Heading2"/>
      </w:pPr>
      <w:bookmarkStart w:id="885" w:name="_Toc180278788"/>
      <w:bookmarkStart w:id="886" w:name="_Toc180278963"/>
      <w:bookmarkStart w:id="887" w:name="_Toc180279230"/>
      <w:bookmarkStart w:id="888" w:name="_Toc180279704"/>
      <w:bookmarkStart w:id="889" w:name="_Toc182841142"/>
      <w:bookmarkStart w:id="890" w:name="_Toc182899223"/>
      <w:bookmarkStart w:id="891" w:name="_Toc199248794"/>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85"/>
      <w:bookmarkEnd w:id="886"/>
      <w:bookmarkEnd w:id="887"/>
      <w:bookmarkEnd w:id="888"/>
      <w:bookmarkEnd w:id="889"/>
      <w:bookmarkEnd w:id="890"/>
      <w:bookmarkEnd w:id="891"/>
    </w:p>
    <w:p w14:paraId="6C084190" w14:textId="43ABADB8" w:rsidR="007425FC" w:rsidRDefault="007425FC" w:rsidP="007425FC">
      <w:pPr>
        <w:pStyle w:val="Heading3"/>
      </w:pPr>
      <w:bookmarkStart w:id="892" w:name="_Toc180278789"/>
      <w:bookmarkStart w:id="893" w:name="_Toc180278964"/>
      <w:bookmarkStart w:id="894" w:name="_Toc180279231"/>
      <w:bookmarkStart w:id="895" w:name="_Toc180279705"/>
      <w:bookmarkStart w:id="896" w:name="_Toc182841143"/>
      <w:bookmarkStart w:id="897" w:name="_Toc182899224"/>
      <w:bookmarkStart w:id="898" w:name="_Toc199248795"/>
      <w:r w:rsidRPr="00DA1267">
        <w:t>6.</w:t>
      </w:r>
      <w:r>
        <w:t>13</w:t>
      </w:r>
      <w:r w:rsidRPr="00DA1267">
        <w:t>.1</w:t>
      </w:r>
      <w:r w:rsidRPr="00DA1267">
        <w:tab/>
        <w:t>Introduction</w:t>
      </w:r>
      <w:bookmarkEnd w:id="892"/>
      <w:bookmarkEnd w:id="893"/>
      <w:bookmarkEnd w:id="894"/>
      <w:bookmarkEnd w:id="895"/>
      <w:bookmarkEnd w:id="896"/>
      <w:bookmarkEnd w:id="897"/>
      <w:bookmarkEnd w:id="898"/>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0.75pt;height:140.5pt" o:ole="">
            <v:imagedata r:id="rId39" o:title=""/>
          </v:shape>
          <o:OLEObject Type="Embed" ProgID="Visio.Drawing.15" ShapeID="_x0000_i1039" DrawAspect="Content" ObjectID="_1817946027" r:id="rId46"/>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99" w:name="_Toc180278790"/>
      <w:bookmarkStart w:id="900" w:name="_Toc180278965"/>
      <w:bookmarkStart w:id="901" w:name="_Toc180279232"/>
      <w:bookmarkStart w:id="902" w:name="_Toc180279706"/>
      <w:bookmarkStart w:id="903" w:name="_Toc182841144"/>
      <w:bookmarkStart w:id="904" w:name="_Toc182899225"/>
      <w:bookmarkStart w:id="905" w:name="_Toc199248796"/>
      <w:r w:rsidRPr="00DA1267">
        <w:t>6.</w:t>
      </w:r>
      <w:r>
        <w:t>13</w:t>
      </w:r>
      <w:r w:rsidRPr="00DA1267">
        <w:t>.2</w:t>
      </w:r>
      <w:r w:rsidR="00EB1CCC">
        <w:t>.1</w:t>
      </w:r>
      <w:r w:rsidRPr="00DA1267">
        <w:tab/>
        <w:t>Solution details</w:t>
      </w:r>
      <w:bookmarkEnd w:id="899"/>
      <w:bookmarkEnd w:id="900"/>
      <w:bookmarkEnd w:id="901"/>
      <w:bookmarkEnd w:id="902"/>
      <w:bookmarkEnd w:id="903"/>
      <w:bookmarkEnd w:id="904"/>
      <w:bookmarkEnd w:id="905"/>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45pt;height:619.65pt" o:ole="">
            <v:imagedata r:id="rId47" o:title=""/>
          </v:shape>
          <o:OLEObject Type="Embed" ProgID="Visio.Drawing.15" ShapeID="_x0000_i1040" DrawAspect="Content" ObjectID="_1817946028" r:id="rId48"/>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55pt;height:147.7pt" o:ole="">
            <v:imagedata r:id="rId49" o:title=""/>
          </v:shape>
          <o:OLEObject Type="Embed" ProgID="Visio.Drawing.15" ShapeID="_x0000_i1041" DrawAspect="Content" ObjectID="_1817946029" r:id="rId50"/>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7pt;height:119.15pt" o:ole="">
            <v:imagedata r:id="rId51" o:title=""/>
          </v:shape>
          <o:OLEObject Type="Embed" ProgID="Visio.Drawing.15" ShapeID="_x0000_i1042" DrawAspect="Content" ObjectID="_1817946030" r:id="rId52"/>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8pt;height:119.15pt" o:ole="">
            <v:imagedata r:id="rId53" o:title=""/>
          </v:shape>
          <o:OLEObject Type="Embed" ProgID="Visio.Drawing.15" ShapeID="_x0000_i1043" DrawAspect="Content" ObjectID="_1817946031" r:id="rId54"/>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360.25pt;height:119.15pt" o:ole="">
            <v:imagedata r:id="rId55" o:title=""/>
          </v:shape>
          <o:OLEObject Type="Embed" ProgID="Visio.Drawing.15" ShapeID="_x0000_i1044" DrawAspect="Content" ObjectID="_1817946032" r:id="rId56"/>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1pt;height:125.2pt" o:ole="">
            <v:imagedata r:id="rId57" o:title=""/>
          </v:shape>
          <o:OLEObject Type="Embed" ProgID="Visio.Drawing.15" ShapeID="_x0000_i1045" DrawAspect="Content" ObjectID="_1817946033" r:id="rId58"/>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33AE7975" w:rsidR="007425FC" w:rsidRDefault="007425FC" w:rsidP="00790941">
      <w:pPr>
        <w:pStyle w:val="NO"/>
      </w:pPr>
      <w:del w:id="906" w:author="OPPO" w:date="2025-08-27T17:23:00Z" w16du:dateUtc="2025-08-27T21:23:00Z">
        <w:r w:rsidDel="00790941">
          <w:delText xml:space="preserve">Editor’s </w:delText>
        </w:r>
      </w:del>
      <w:r>
        <w:t>N</w:t>
      </w:r>
      <w:ins w:id="907" w:author="OPPO" w:date="2025-08-27T17:23:00Z" w16du:dateUtc="2025-08-27T21:23:00Z">
        <w:r w:rsidR="00790941">
          <w:t>OTE</w:t>
        </w:r>
      </w:ins>
      <w:del w:id="908" w:author="OPPO" w:date="2025-08-27T17:23:00Z" w16du:dateUtc="2025-08-27T21:23:00Z">
        <w:r w:rsidDel="00790941">
          <w:delText>ote</w:delText>
        </w:r>
      </w:del>
      <w:r>
        <w:t xml:space="preserve">: </w:t>
      </w:r>
      <w:ins w:id="909" w:author="OPPO" w:date="2025-08-27T17:23:00Z" w16du:dateUtc="2025-08-27T21:23:00Z">
        <w:r w:rsidR="00790941">
          <w:t xml:space="preserve">The present document does not address </w:t>
        </w:r>
      </w:ins>
      <w:del w:id="910" w:author="OPPO" w:date="2025-08-27T17:23:00Z" w16du:dateUtc="2025-08-27T21:23:00Z">
        <w:r w:rsidDel="00790941">
          <w:delText>W</w:delText>
        </w:r>
      </w:del>
      <w:ins w:id="911" w:author="OPPO" w:date="2025-08-27T17:23:00Z" w16du:dateUtc="2025-08-27T21:23:00Z">
        <w:r w:rsidR="00790941">
          <w:t>w</w:t>
        </w:r>
      </w:ins>
      <w:r>
        <w:t>hether Nonce in Step 6 can be sent to the device depends on RAN paging message</w:t>
      </w:r>
      <w:ins w:id="912" w:author="OPPO" w:date="2025-08-27T17:23:00Z" w16du:dateUtc="2025-08-27T21:23:00Z">
        <w:r w:rsidR="00790941">
          <w:t>.</w:t>
        </w:r>
      </w:ins>
    </w:p>
    <w:p w14:paraId="0668E764" w14:textId="04967FE9" w:rsidR="00EB1CCC" w:rsidRDefault="00EB1CCC" w:rsidP="00EB1CCC">
      <w:pPr>
        <w:pStyle w:val="Heading4"/>
      </w:pPr>
      <w:bookmarkStart w:id="913" w:name="_Toc182841145"/>
      <w:bookmarkStart w:id="914" w:name="_Toc182899226"/>
      <w:bookmarkStart w:id="915" w:name="_Toc199248797"/>
      <w:bookmarkStart w:id="916" w:name="_Toc180278791"/>
      <w:bookmarkStart w:id="917" w:name="_Toc180278966"/>
      <w:bookmarkStart w:id="918" w:name="_Toc180279233"/>
      <w:bookmarkStart w:id="919" w:name="_Toc180279707"/>
      <w:r w:rsidRPr="00DA1267">
        <w:t>6.</w:t>
      </w:r>
      <w:r>
        <w:t>13</w:t>
      </w:r>
      <w:r w:rsidRPr="00DA1267">
        <w:t>.2</w:t>
      </w:r>
      <w:r>
        <w:t>.2</w:t>
      </w:r>
      <w:r w:rsidRPr="00DA1267">
        <w:tab/>
      </w:r>
      <w:r>
        <w:t>Handling of Temporary ID mismatch</w:t>
      </w:r>
      <w:bookmarkEnd w:id="913"/>
      <w:bookmarkEnd w:id="914"/>
      <w:bookmarkEnd w:id="915"/>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45pt;height:617.1pt" o:ole="">
            <v:imagedata r:id="rId59" o:title=""/>
          </v:shape>
          <o:OLEObject Type="Embed" ProgID="Visio.Drawing.15" ShapeID="_x0000_i1046" DrawAspect="Content" ObjectID="_1817946034" r:id="rId60"/>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920" w:name="_Toc182841146"/>
      <w:bookmarkStart w:id="921" w:name="_Toc182899227"/>
      <w:bookmarkStart w:id="922" w:name="_Toc199248798"/>
      <w:r w:rsidRPr="00DA1267">
        <w:t>6.</w:t>
      </w:r>
      <w:r>
        <w:t>13</w:t>
      </w:r>
      <w:r w:rsidRPr="00DA1267">
        <w:t>.2</w:t>
      </w:r>
      <w:r>
        <w:t>.3</w:t>
      </w:r>
      <w:r w:rsidRPr="00DA1267">
        <w:tab/>
      </w:r>
      <w:r>
        <w:t>Handling of group of devices</w:t>
      </w:r>
      <w:bookmarkEnd w:id="920"/>
      <w:bookmarkEnd w:id="921"/>
      <w:bookmarkEnd w:id="922"/>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45pt;height:331.45pt" o:ole="">
            <v:imagedata r:id="rId61" o:title=""/>
          </v:shape>
          <o:OLEObject Type="Embed" ProgID="Visio.Drawing.15" ShapeID="_x0000_i1047" DrawAspect="Content" ObjectID="_1817946035" r:id="rId62"/>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7pt;height:119.15pt" o:ole="">
            <v:imagedata r:id="rId63" o:title=""/>
          </v:shape>
          <o:OLEObject Type="Embed" ProgID="Visio.Drawing.15" ShapeID="_x0000_i1048" DrawAspect="Content" ObjectID="_1817946036" r:id="rId64"/>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923" w:name="_Toc182841147"/>
      <w:bookmarkStart w:id="924" w:name="_Toc182899228"/>
      <w:bookmarkStart w:id="925" w:name="_Toc199248799"/>
      <w:r w:rsidRPr="000147CE">
        <w:t>6.13.2.</w:t>
      </w:r>
      <w:r>
        <w:t>4</w:t>
      </w:r>
      <w:r w:rsidRPr="00DA1267">
        <w:tab/>
      </w:r>
      <w:r>
        <w:t>Handling of encryption key mismatch</w:t>
      </w:r>
      <w:bookmarkEnd w:id="923"/>
      <w:bookmarkEnd w:id="924"/>
      <w:bookmarkEnd w:id="925"/>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45pt;height:545.35pt" o:ole="">
            <v:imagedata r:id="rId65" o:title=""/>
          </v:shape>
          <o:OLEObject Type="Embed" ProgID="Visio.Drawing.15" ShapeID="_x0000_i1049" DrawAspect="Content" ObjectID="_1817946037" r:id="rId66"/>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926" w:name="_Toc182841148"/>
      <w:bookmarkStart w:id="927" w:name="_Toc182899229"/>
      <w:bookmarkStart w:id="928" w:name="_Toc199248800"/>
      <w:r w:rsidRPr="00DA1267">
        <w:t>6.</w:t>
      </w:r>
      <w:r w:rsidR="00EF041A">
        <w:t>13</w:t>
      </w:r>
      <w:r w:rsidRPr="00DA1267">
        <w:t>.3</w:t>
      </w:r>
      <w:r w:rsidRPr="00DA1267">
        <w:tab/>
        <w:t>Evaluation</w:t>
      </w:r>
      <w:bookmarkEnd w:id="916"/>
      <w:bookmarkEnd w:id="917"/>
      <w:bookmarkEnd w:id="918"/>
      <w:bookmarkEnd w:id="919"/>
      <w:bookmarkEnd w:id="926"/>
      <w:bookmarkEnd w:id="927"/>
      <w:bookmarkEnd w:id="928"/>
    </w:p>
    <w:p w14:paraId="722A823A" w14:textId="741A9441" w:rsidR="004D190B" w:rsidRDefault="007425FC" w:rsidP="00790941">
      <w:pPr>
        <w:pStyle w:val="NO"/>
      </w:pPr>
      <w:del w:id="929" w:author="OPPO" w:date="2025-08-27T17:24:00Z" w16du:dateUtc="2025-08-27T21:24:00Z">
        <w:r w:rsidDel="00790941">
          <w:delText xml:space="preserve">Editor’s </w:delText>
        </w:r>
      </w:del>
      <w:r>
        <w:t>N</w:t>
      </w:r>
      <w:ins w:id="930" w:author="OPPO" w:date="2025-08-27T17:24:00Z" w16du:dateUtc="2025-08-27T21:24:00Z">
        <w:r w:rsidR="00790941">
          <w:t>OTE</w:t>
        </w:r>
      </w:ins>
      <w:del w:id="931" w:author="OPPO" w:date="2025-08-27T17:24:00Z" w16du:dateUtc="2025-08-27T21:24:00Z">
        <w:r w:rsidDel="00790941">
          <w:delText>ote</w:delText>
        </w:r>
      </w:del>
      <w:r>
        <w:t xml:space="preserve">: </w:t>
      </w:r>
      <w:del w:id="932" w:author="OPPO" w:date="2025-08-27T17:24:00Z" w16du:dateUtc="2025-08-27T21:24:00Z">
        <w:r w:rsidDel="00790941">
          <w:delText>The s</w:delText>
        </w:r>
      </w:del>
      <w:ins w:id="933" w:author="OPPO" w:date="2025-08-27T17:24:00Z" w16du:dateUtc="2025-08-27T21:24:00Z">
        <w:r w:rsidR="00790941">
          <w:t>S</w:t>
        </w:r>
      </w:ins>
      <w:r>
        <w:t xml:space="preserve">olution </w:t>
      </w:r>
      <w:del w:id="934" w:author="OPPO" w:date="2025-08-27T17:24:00Z" w16du:dateUtc="2025-08-27T21:24:00Z">
        <w:r w:rsidDel="00790941">
          <w:delText xml:space="preserve">needs to be </w:delText>
        </w:r>
      </w:del>
      <w:r>
        <w:t>align</w:t>
      </w:r>
      <w:ins w:id="935" w:author="OPPO" w:date="2025-08-27T17:24:00Z" w16du:dateUtc="2025-08-27T21:24:00Z">
        <w:r w:rsidR="00790941">
          <w:t>ment</w:t>
        </w:r>
      </w:ins>
      <w:del w:id="936" w:author="OPPO" w:date="2025-08-27T17:24:00Z" w16du:dateUtc="2025-08-27T21:24:00Z">
        <w:r w:rsidDel="00790941">
          <w:delText>ed</w:delText>
        </w:r>
      </w:del>
      <w:r>
        <w:t xml:space="preserve"> with </w:t>
      </w:r>
      <w:ins w:id="937" w:author="OPPO" w:date="2025-08-27T17:24:00Z" w16du:dateUtc="2025-08-27T21:24:00Z">
        <w:r w:rsidR="00790941" w:rsidRPr="00DA1267">
          <w:t>T</w:t>
        </w:r>
        <w:r w:rsidR="00790941">
          <w:t>R</w:t>
        </w:r>
        <w:r w:rsidR="00790941" w:rsidRPr="00DA1267">
          <w:t> </w:t>
        </w:r>
        <w:r w:rsidR="00790941">
          <w:t>23-700-13 is not addressed i</w:t>
        </w:r>
      </w:ins>
      <w:ins w:id="938" w:author="OPPO" w:date="2025-08-27T17:25:00Z" w16du:dateUtc="2025-08-27T21:25:00Z">
        <w:r w:rsidR="00790941">
          <w:t>n the present document</w:t>
        </w:r>
      </w:ins>
      <w:del w:id="939" w:author="OPPO" w:date="2025-08-27T17:24:00Z" w16du:dateUtc="2025-08-27T21:24:00Z">
        <w:r w:rsidDel="00790941">
          <w:delText>the final SA2 conclusions on the architecture</w:delText>
        </w:r>
      </w:del>
      <w:r>
        <w:t>.</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5335538B" w:rsidR="004D190B" w:rsidRDefault="004D190B" w:rsidP="00790941">
      <w:pPr>
        <w:pStyle w:val="NO"/>
      </w:pPr>
      <w:del w:id="940" w:author="OPPO" w:date="2025-08-27T17:25:00Z" w16du:dateUtc="2025-08-27T21:25:00Z">
        <w:r w:rsidDel="00790941">
          <w:delText xml:space="preserve">Editor’s </w:delText>
        </w:r>
      </w:del>
      <w:r>
        <w:t>N</w:t>
      </w:r>
      <w:ins w:id="941" w:author="OPPO" w:date="2025-08-27T17:25:00Z" w16du:dateUtc="2025-08-27T21:25:00Z">
        <w:r w:rsidR="00790941">
          <w:t>OTE</w:t>
        </w:r>
      </w:ins>
      <w:del w:id="942" w:author="OPPO" w:date="2025-08-27T17:25:00Z" w16du:dateUtc="2025-08-27T21:25:00Z">
        <w:r w:rsidDel="00790941">
          <w:delText>ote</w:delText>
        </w:r>
      </w:del>
      <w:r>
        <w:t xml:space="preserve">: </w:t>
      </w:r>
      <w:del w:id="943" w:author="OPPO" w:date="2025-08-27T17:25:00Z" w16du:dateUtc="2025-08-27T21:25:00Z">
        <w:r w:rsidDel="00790941">
          <w:delText xml:space="preserve">further </w:delText>
        </w:r>
      </w:del>
      <w:ins w:id="944" w:author="OPPO" w:date="2025-08-27T17:25:00Z" w16du:dateUtc="2025-08-27T21:25:00Z">
        <w:r w:rsidR="00790941">
          <w:t xml:space="preserve">Security </w:t>
        </w:r>
      </w:ins>
      <w:r>
        <w:t xml:space="preserve">evaluation is </w:t>
      </w:r>
      <w:del w:id="945" w:author="OPPO" w:date="2025-08-27T17:25:00Z" w16du:dateUtc="2025-08-27T21:25:00Z">
        <w:r w:rsidDel="00790941">
          <w:delText>FFS</w:delText>
        </w:r>
      </w:del>
      <w:ins w:id="946" w:author="OPPO" w:date="2025-08-27T17:25:00Z" w16du:dateUtc="2025-08-27T21:25:00Z">
        <w:r w:rsidR="00790941">
          <w:t>incomplete.</w:t>
        </w:r>
      </w:ins>
    </w:p>
    <w:p w14:paraId="1BFDAC1E" w14:textId="0B853247" w:rsidR="00EF041A" w:rsidRPr="00DA1267" w:rsidRDefault="00EF041A" w:rsidP="00EF041A">
      <w:pPr>
        <w:pStyle w:val="Heading2"/>
      </w:pPr>
      <w:bookmarkStart w:id="947" w:name="_Toc180278792"/>
      <w:bookmarkStart w:id="948" w:name="_Toc180278967"/>
      <w:bookmarkStart w:id="949" w:name="_Toc180279234"/>
      <w:bookmarkStart w:id="950" w:name="_Toc180279708"/>
      <w:bookmarkStart w:id="951" w:name="_Toc182841149"/>
      <w:bookmarkStart w:id="952" w:name="_Toc182899230"/>
      <w:bookmarkStart w:id="953" w:name="_Toc199248801"/>
      <w:r w:rsidRPr="00DA1267">
        <w:t>6.</w:t>
      </w:r>
      <w:r>
        <w:t>14</w:t>
      </w:r>
      <w:r w:rsidRPr="00DA1267">
        <w:tab/>
        <w:t>Solution #</w:t>
      </w:r>
      <w:r>
        <w:t>14</w:t>
      </w:r>
      <w:r w:rsidRPr="00DA1267">
        <w:t xml:space="preserve">: </w:t>
      </w:r>
      <w:r>
        <w:t>Information p</w:t>
      </w:r>
      <w:r w:rsidRPr="004324FF">
        <w:t>rotection during AIoT service communication</w:t>
      </w:r>
      <w:bookmarkEnd w:id="947"/>
      <w:bookmarkEnd w:id="948"/>
      <w:bookmarkEnd w:id="949"/>
      <w:bookmarkEnd w:id="950"/>
      <w:bookmarkEnd w:id="951"/>
      <w:bookmarkEnd w:id="952"/>
      <w:bookmarkEnd w:id="953"/>
    </w:p>
    <w:p w14:paraId="6DC0A9E0" w14:textId="15DBA6B0" w:rsidR="00EF041A" w:rsidRDefault="00EF041A" w:rsidP="00EF041A">
      <w:pPr>
        <w:pStyle w:val="Heading3"/>
      </w:pPr>
      <w:bookmarkStart w:id="954" w:name="_Toc180278793"/>
      <w:bookmarkStart w:id="955" w:name="_Toc180278968"/>
      <w:bookmarkStart w:id="956" w:name="_Toc180279235"/>
      <w:bookmarkStart w:id="957" w:name="_Toc180279709"/>
      <w:bookmarkStart w:id="958" w:name="_Toc182841150"/>
      <w:bookmarkStart w:id="959" w:name="_Toc182899231"/>
      <w:bookmarkStart w:id="960" w:name="_Toc199248802"/>
      <w:r w:rsidRPr="00DA1267">
        <w:t>6.</w:t>
      </w:r>
      <w:r>
        <w:t>14</w:t>
      </w:r>
      <w:r w:rsidRPr="00DA1267">
        <w:t>.1</w:t>
      </w:r>
      <w:r w:rsidRPr="00DA1267">
        <w:tab/>
        <w:t>Introduction</w:t>
      </w:r>
      <w:bookmarkEnd w:id="954"/>
      <w:bookmarkEnd w:id="955"/>
      <w:bookmarkEnd w:id="956"/>
      <w:bookmarkEnd w:id="957"/>
      <w:bookmarkEnd w:id="958"/>
      <w:bookmarkEnd w:id="959"/>
      <w:bookmarkEnd w:id="960"/>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961" w:name="_Toc180278794"/>
      <w:bookmarkStart w:id="962" w:name="_Toc180278969"/>
      <w:bookmarkStart w:id="963" w:name="_Toc180279236"/>
      <w:bookmarkStart w:id="964" w:name="_Toc180279710"/>
      <w:bookmarkStart w:id="965" w:name="_Toc182841151"/>
      <w:bookmarkStart w:id="966" w:name="_Toc182899232"/>
      <w:bookmarkStart w:id="967" w:name="_Toc199248803"/>
      <w:r w:rsidRPr="00DA1267">
        <w:lastRenderedPageBreak/>
        <w:t>6.</w:t>
      </w:r>
      <w:r>
        <w:t>14</w:t>
      </w:r>
      <w:r w:rsidRPr="00DA1267">
        <w:t>.2</w:t>
      </w:r>
      <w:r w:rsidRPr="00DA1267">
        <w:tab/>
        <w:t>Solution details</w:t>
      </w:r>
      <w:bookmarkEnd w:id="961"/>
      <w:bookmarkEnd w:id="962"/>
      <w:bookmarkEnd w:id="963"/>
      <w:bookmarkEnd w:id="964"/>
      <w:bookmarkEnd w:id="965"/>
      <w:bookmarkEnd w:id="966"/>
      <w:bookmarkEnd w:id="967"/>
    </w:p>
    <w:p w14:paraId="5FD2821D" w14:textId="14830B0B" w:rsidR="00EF041A" w:rsidRDefault="00EF041A" w:rsidP="00EF041A">
      <w:pPr>
        <w:pStyle w:val="Heading4"/>
      </w:pPr>
      <w:bookmarkStart w:id="968" w:name="_Toc180278795"/>
      <w:bookmarkStart w:id="969" w:name="_Toc180278970"/>
      <w:bookmarkStart w:id="970" w:name="_Toc180279237"/>
      <w:bookmarkStart w:id="971" w:name="_Toc180279711"/>
      <w:bookmarkStart w:id="972" w:name="_Toc182841152"/>
      <w:bookmarkStart w:id="973" w:name="_Toc182899233"/>
      <w:bookmarkStart w:id="974" w:name="_Toc199248804"/>
      <w:r>
        <w:t xml:space="preserve">6.14.2.1 </w:t>
      </w:r>
      <w:r w:rsidR="00044AB0">
        <w:tab/>
      </w:r>
      <w:r>
        <w:t>Inventory Service information protection</w:t>
      </w:r>
      <w:bookmarkEnd w:id="968"/>
      <w:bookmarkEnd w:id="969"/>
      <w:bookmarkEnd w:id="970"/>
      <w:bookmarkEnd w:id="971"/>
      <w:bookmarkEnd w:id="972"/>
      <w:bookmarkEnd w:id="973"/>
      <w:bookmarkEnd w:id="974"/>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975" w:name="_Toc180278796"/>
      <w:bookmarkStart w:id="976" w:name="_Toc180278971"/>
      <w:bookmarkStart w:id="977" w:name="_Toc180279238"/>
      <w:bookmarkStart w:id="978" w:name="_Toc180279712"/>
      <w:bookmarkStart w:id="979" w:name="_Toc182841153"/>
      <w:bookmarkStart w:id="980" w:name="_Toc182899234"/>
      <w:bookmarkStart w:id="981" w:name="_Toc199248805"/>
      <w:r>
        <w:t xml:space="preserve">6.14.2.2 </w:t>
      </w:r>
      <w:r w:rsidR="00044AB0">
        <w:tab/>
      </w:r>
      <w:r>
        <w:t>Command Service information protection</w:t>
      </w:r>
      <w:bookmarkEnd w:id="975"/>
      <w:bookmarkEnd w:id="976"/>
      <w:bookmarkEnd w:id="977"/>
      <w:bookmarkEnd w:id="978"/>
      <w:bookmarkEnd w:id="979"/>
      <w:bookmarkEnd w:id="980"/>
      <w:bookmarkEnd w:id="981"/>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82" w:name="_MON_1789558838"/>
    <w:bookmarkEnd w:id="982"/>
    <w:p w14:paraId="3793125D" w14:textId="77777777" w:rsidR="00EF041A" w:rsidRDefault="00EF041A" w:rsidP="00EF041A">
      <w:pPr>
        <w:pStyle w:val="TH"/>
      </w:pPr>
      <w:r w:rsidRPr="007B0C8B">
        <w:object w:dxaOrig="9360" w:dyaOrig="2895" w14:anchorId="365F7EB5">
          <v:shape id="_x0000_i1050" type="#_x0000_t75" style="width:468.95pt;height:2in" o:ole="" fillcolor="window">
            <v:imagedata r:id="rId67" o:title=""/>
          </v:shape>
          <o:OLEObject Type="Embed" ProgID="Word.Picture.8" ShapeID="_x0000_i1050" DrawAspect="Content" ObjectID="_1817946038" r:id="rId68"/>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83" w:name="_Toc180278797"/>
      <w:bookmarkStart w:id="984" w:name="_Toc180278972"/>
      <w:bookmarkStart w:id="985" w:name="_Toc180279239"/>
      <w:bookmarkStart w:id="986" w:name="_Toc180279713"/>
      <w:bookmarkStart w:id="987" w:name="_Toc182841154"/>
      <w:bookmarkStart w:id="988" w:name="_Toc182899235"/>
      <w:bookmarkStart w:id="989" w:name="_Toc199248806"/>
      <w:r w:rsidRPr="00DA1267">
        <w:t>6.</w:t>
      </w:r>
      <w:r>
        <w:t>14</w:t>
      </w:r>
      <w:r w:rsidRPr="00DA1267">
        <w:t>.3</w:t>
      </w:r>
      <w:r w:rsidRPr="00DA1267">
        <w:tab/>
        <w:t>Evaluation</w:t>
      </w:r>
      <w:bookmarkEnd w:id="983"/>
      <w:bookmarkEnd w:id="984"/>
      <w:bookmarkEnd w:id="985"/>
      <w:bookmarkEnd w:id="986"/>
      <w:bookmarkEnd w:id="987"/>
      <w:bookmarkEnd w:id="988"/>
      <w:bookmarkEnd w:id="989"/>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AIoT devices are power constraint. </w:t>
      </w:r>
    </w:p>
    <w:p w14:paraId="667B1FEF" w14:textId="13B668DF" w:rsidR="00E1306C" w:rsidRPr="002D5988" w:rsidRDefault="00E1306C" w:rsidP="00790941">
      <w:pPr>
        <w:pStyle w:val="NO"/>
      </w:pPr>
      <w:del w:id="990" w:author="OPPO" w:date="2025-08-27T17:25:00Z" w16du:dateUtc="2025-08-27T21:25:00Z">
        <w:r w:rsidRPr="002D5988" w:rsidDel="00321897">
          <w:lastRenderedPageBreak/>
          <w:delText xml:space="preserve">Editor’s </w:delText>
        </w:r>
      </w:del>
      <w:r w:rsidRPr="002D5988">
        <w:t>N</w:t>
      </w:r>
      <w:ins w:id="991" w:author="OPPO" w:date="2025-08-27T17:25:00Z" w16du:dateUtc="2025-08-27T21:25:00Z">
        <w:r w:rsidR="00321897">
          <w:t>OTE</w:t>
        </w:r>
      </w:ins>
      <w:del w:id="992" w:author="OPPO" w:date="2025-08-27T17:25:00Z" w16du:dateUtc="2025-08-27T21:25:00Z">
        <w:r w:rsidRPr="002D5988" w:rsidDel="00321897">
          <w:delText>ote</w:delText>
        </w:r>
      </w:del>
      <w:r w:rsidRPr="002D5988">
        <w:t xml:space="preserve">: </w:t>
      </w:r>
      <w:del w:id="993" w:author="OPPO" w:date="2025-08-27T17:26:00Z" w16du:dateUtc="2025-08-27T21:26:00Z">
        <w:r w:rsidRPr="002D5988" w:rsidDel="00321897">
          <w:delText xml:space="preserve">Further </w:delText>
        </w:r>
      </w:del>
      <w:ins w:id="994" w:author="OPPO" w:date="2025-08-27T17:26:00Z" w16du:dateUtc="2025-08-27T21:26:00Z">
        <w:r w:rsidR="00321897">
          <w:t xml:space="preserve">Security </w:t>
        </w:r>
      </w:ins>
      <w:r w:rsidRPr="002D5988">
        <w:t xml:space="preserve">evaluation is </w:t>
      </w:r>
      <w:del w:id="995" w:author="OPPO" w:date="2025-08-27T17:26:00Z" w16du:dateUtc="2025-08-27T21:26:00Z">
        <w:r w:rsidRPr="002D5988" w:rsidDel="00321897">
          <w:delText>FFS</w:delText>
        </w:r>
      </w:del>
      <w:ins w:id="996" w:author="OPPO" w:date="2025-08-27T17:26:00Z" w16du:dateUtc="2025-08-27T21:26:00Z">
        <w:r w:rsidR="00321897">
          <w:t>incomplete</w:t>
        </w:r>
      </w:ins>
      <w:r w:rsidRPr="002D5988">
        <w:t>.</w:t>
      </w:r>
    </w:p>
    <w:p w14:paraId="353671EA" w14:textId="7926DE0D" w:rsidR="00E90445" w:rsidRPr="00317F07" w:rsidRDefault="00E90445" w:rsidP="00E90445">
      <w:pPr>
        <w:pStyle w:val="Heading2"/>
      </w:pPr>
      <w:bookmarkStart w:id="997" w:name="_Toc180278798"/>
      <w:bookmarkStart w:id="998" w:name="_Toc180278973"/>
      <w:bookmarkStart w:id="999" w:name="_Toc180279240"/>
      <w:bookmarkStart w:id="1000" w:name="_Toc180279714"/>
      <w:bookmarkStart w:id="1001" w:name="_Toc182841155"/>
      <w:bookmarkStart w:id="1002" w:name="_Toc182899236"/>
      <w:bookmarkStart w:id="1003" w:name="_Toc199248807"/>
      <w:r w:rsidRPr="00317F07">
        <w:t>6.</w:t>
      </w:r>
      <w:r>
        <w:t>15</w:t>
      </w:r>
      <w:r w:rsidRPr="00317F07">
        <w:tab/>
        <w:t>Solution #</w:t>
      </w:r>
      <w:r>
        <w:t>15</w:t>
      </w:r>
      <w:r w:rsidRPr="00317F07">
        <w:t xml:space="preserve">: </w:t>
      </w:r>
      <w:r>
        <w:t>End-to-end security protection of command procedure</w:t>
      </w:r>
      <w:bookmarkEnd w:id="997"/>
      <w:bookmarkEnd w:id="998"/>
      <w:bookmarkEnd w:id="999"/>
      <w:bookmarkEnd w:id="1000"/>
      <w:bookmarkEnd w:id="1001"/>
      <w:bookmarkEnd w:id="1002"/>
      <w:bookmarkEnd w:id="1003"/>
    </w:p>
    <w:p w14:paraId="04BCEDF6" w14:textId="6B542064" w:rsidR="00E90445" w:rsidRPr="00317F07" w:rsidRDefault="00E90445" w:rsidP="00E90445">
      <w:pPr>
        <w:pStyle w:val="Heading3"/>
      </w:pPr>
      <w:bookmarkStart w:id="1004" w:name="_Toc180278799"/>
      <w:bookmarkStart w:id="1005" w:name="_Toc180278974"/>
      <w:bookmarkStart w:id="1006" w:name="_Toc180279241"/>
      <w:bookmarkStart w:id="1007" w:name="_Toc180279715"/>
      <w:bookmarkStart w:id="1008" w:name="_Toc182841156"/>
      <w:bookmarkStart w:id="1009" w:name="_Toc182899237"/>
      <w:bookmarkStart w:id="1010" w:name="_Toc199248808"/>
      <w:r w:rsidRPr="00317F07">
        <w:t>6.</w:t>
      </w:r>
      <w:r>
        <w:t>15</w:t>
      </w:r>
      <w:r w:rsidRPr="00317F07">
        <w:t>.1</w:t>
      </w:r>
      <w:r w:rsidRPr="00317F07">
        <w:tab/>
        <w:t>Introduction</w:t>
      </w:r>
      <w:bookmarkEnd w:id="1004"/>
      <w:bookmarkEnd w:id="1005"/>
      <w:bookmarkEnd w:id="1006"/>
      <w:bookmarkEnd w:id="1007"/>
      <w:bookmarkEnd w:id="1008"/>
      <w:bookmarkEnd w:id="1009"/>
      <w:bookmarkEnd w:id="1010"/>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1011" w:name="_Toc180278800"/>
      <w:bookmarkStart w:id="1012" w:name="_Toc180278975"/>
      <w:bookmarkStart w:id="1013" w:name="_Toc180279242"/>
      <w:bookmarkStart w:id="1014" w:name="_Toc180279716"/>
      <w:bookmarkStart w:id="1015" w:name="_Toc182841157"/>
      <w:bookmarkStart w:id="1016" w:name="_Toc182899238"/>
      <w:bookmarkStart w:id="1017" w:name="_Toc199248809"/>
      <w:r w:rsidRPr="00317F07">
        <w:t>6.</w:t>
      </w:r>
      <w:r>
        <w:t>15</w:t>
      </w:r>
      <w:r w:rsidRPr="00317F07">
        <w:t>.2</w:t>
      </w:r>
      <w:r w:rsidRPr="00317F07">
        <w:tab/>
        <w:t>Solution details</w:t>
      </w:r>
      <w:bookmarkEnd w:id="1011"/>
      <w:bookmarkEnd w:id="1012"/>
      <w:bookmarkEnd w:id="1013"/>
      <w:bookmarkEnd w:id="1014"/>
      <w:bookmarkEnd w:id="1015"/>
      <w:bookmarkEnd w:id="1016"/>
      <w:bookmarkEnd w:id="1017"/>
    </w:p>
    <w:p w14:paraId="40144540" w14:textId="77777777" w:rsidR="00E90445" w:rsidRDefault="00E90445" w:rsidP="00E90445">
      <w:pPr>
        <w:jc w:val="center"/>
      </w:pPr>
      <w:r>
        <w:object w:dxaOrig="10425" w:dyaOrig="9615" w14:anchorId="77DB5AC7">
          <v:shape id="_x0000_i1051" type="#_x0000_t75" style="width:460.8pt;height:425.05pt" o:ole="">
            <v:imagedata r:id="rId69" o:title=""/>
          </v:shape>
          <o:OLEObject Type="Embed" ProgID="Visio.Drawing.15" ShapeID="_x0000_i1051" DrawAspect="Content" ObjectID="_1817946039" r:id="rId70"/>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5C42B3AB" w14:textId="77777777" w:rsidR="00D33ED1" w:rsidRDefault="00D33ED1" w:rsidP="00D33ED1">
      <w:pPr>
        <w:pStyle w:val="B1"/>
        <w:rPr>
          <w:lang w:val="en-US" w:eastAsia="zh-CN"/>
        </w:rPr>
      </w:pPr>
      <w:bookmarkStart w:id="1018" w:name="_Toc180278802"/>
      <w:bookmarkStart w:id="1019" w:name="_Toc180278977"/>
      <w:bookmarkStart w:id="1020" w:name="_Toc180279244"/>
      <w:bookmarkStart w:id="1021" w:name="_Toc180279718"/>
      <w:bookmarkStart w:id="1022" w:name="_Toc182841159"/>
      <w:bookmarkStart w:id="1023" w:name="_Toc182899240"/>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The AIoT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Heading3"/>
      </w:pPr>
      <w:bookmarkStart w:id="1024" w:name="_Toc180278801"/>
      <w:bookmarkStart w:id="1025" w:name="_Toc180278976"/>
      <w:bookmarkStart w:id="1026" w:name="_Toc180279243"/>
      <w:bookmarkStart w:id="1027" w:name="_Toc180279717"/>
      <w:bookmarkStart w:id="1028" w:name="_Toc182841158"/>
      <w:bookmarkStart w:id="1029" w:name="_Toc182899239"/>
      <w:bookmarkStart w:id="1030" w:name="_Toc187937501"/>
      <w:bookmarkStart w:id="1031" w:name="_Toc199248810"/>
      <w:r w:rsidRPr="00317F07">
        <w:t>6.</w:t>
      </w:r>
      <w:r>
        <w:t>15</w:t>
      </w:r>
      <w:r w:rsidRPr="00317F07">
        <w:t>.3</w:t>
      </w:r>
      <w:r w:rsidRPr="00317F07">
        <w:tab/>
        <w:t>Evaluation</w:t>
      </w:r>
      <w:bookmarkEnd w:id="1024"/>
      <w:bookmarkEnd w:id="1025"/>
      <w:bookmarkEnd w:id="1026"/>
      <w:bookmarkEnd w:id="1027"/>
      <w:bookmarkEnd w:id="1028"/>
      <w:bookmarkEnd w:id="1029"/>
      <w:bookmarkEnd w:id="1030"/>
      <w:bookmarkEnd w:id="1031"/>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In this solution, the Command procedure is protected using the symmetric key between AF and AIoT device.</w:t>
      </w:r>
      <w:r>
        <w:t xml:space="preserve"> </w:t>
      </w:r>
    </w:p>
    <w:p w14:paraId="67AC6638" w14:textId="69545176" w:rsidR="00D33ED1" w:rsidRDefault="00D33ED1" w:rsidP="00D33ED1">
      <w:pPr>
        <w:pStyle w:val="EditorsNote"/>
      </w:pPr>
    </w:p>
    <w:p w14:paraId="1C1A7F9A" w14:textId="1BF9FA7B" w:rsidR="00A57D43" w:rsidRPr="00DA1267" w:rsidRDefault="00A57D43" w:rsidP="00A57D43">
      <w:pPr>
        <w:pStyle w:val="Heading2"/>
      </w:pPr>
      <w:bookmarkStart w:id="1032" w:name="_Toc199248811"/>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1018"/>
      <w:bookmarkEnd w:id="1019"/>
      <w:bookmarkEnd w:id="1020"/>
      <w:bookmarkEnd w:id="1021"/>
      <w:bookmarkEnd w:id="1022"/>
      <w:bookmarkEnd w:id="1023"/>
      <w:bookmarkEnd w:id="1032"/>
    </w:p>
    <w:p w14:paraId="3F9DF164" w14:textId="10A2D4BD" w:rsidR="00A57D43" w:rsidRPr="00DA1267" w:rsidRDefault="00A57D43" w:rsidP="00A57D43">
      <w:pPr>
        <w:pStyle w:val="Heading3"/>
      </w:pPr>
      <w:bookmarkStart w:id="1033" w:name="_Toc180278803"/>
      <w:bookmarkStart w:id="1034" w:name="_Toc180278978"/>
      <w:bookmarkStart w:id="1035" w:name="_Toc180279245"/>
      <w:bookmarkStart w:id="1036" w:name="_Toc180279719"/>
      <w:bookmarkStart w:id="1037" w:name="_Toc182841160"/>
      <w:bookmarkStart w:id="1038" w:name="_Toc182899241"/>
      <w:bookmarkStart w:id="1039" w:name="_Toc199248812"/>
      <w:r w:rsidRPr="00DA1267">
        <w:t>6.</w:t>
      </w:r>
      <w:r w:rsidR="00153CD9">
        <w:t>16</w:t>
      </w:r>
      <w:r w:rsidRPr="00DA1267">
        <w:t>.1</w:t>
      </w:r>
      <w:r w:rsidRPr="00DA1267">
        <w:tab/>
        <w:t>Introduction</w:t>
      </w:r>
      <w:bookmarkEnd w:id="1033"/>
      <w:bookmarkEnd w:id="1034"/>
      <w:bookmarkEnd w:id="1035"/>
      <w:bookmarkEnd w:id="1036"/>
      <w:bookmarkEnd w:id="1037"/>
      <w:bookmarkEnd w:id="1038"/>
      <w:bookmarkEnd w:id="1039"/>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1040" w:name="_Toc180278804"/>
      <w:bookmarkStart w:id="1041" w:name="_Toc180278979"/>
      <w:bookmarkStart w:id="1042" w:name="_Toc180279246"/>
      <w:bookmarkStart w:id="1043" w:name="_Toc180279720"/>
      <w:bookmarkStart w:id="1044" w:name="_Toc182841161"/>
      <w:bookmarkStart w:id="1045" w:name="_Toc182899242"/>
      <w:bookmarkStart w:id="1046" w:name="_Toc199248813"/>
      <w:r w:rsidRPr="00DA1267">
        <w:t>6.</w:t>
      </w:r>
      <w:r w:rsidR="00153CD9">
        <w:t>16</w:t>
      </w:r>
      <w:r w:rsidRPr="00DA1267">
        <w:t>.2</w:t>
      </w:r>
      <w:r w:rsidRPr="00DA1267">
        <w:tab/>
        <w:t>Solution details</w:t>
      </w:r>
      <w:bookmarkEnd w:id="1040"/>
      <w:bookmarkEnd w:id="1041"/>
      <w:bookmarkEnd w:id="1042"/>
      <w:bookmarkEnd w:id="1043"/>
      <w:bookmarkEnd w:id="1044"/>
      <w:bookmarkEnd w:id="1045"/>
      <w:bookmarkEnd w:id="1046"/>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9pt;height:167.7pt" o:ole="">
            <v:imagedata r:id="rId71" o:title=""/>
          </v:shape>
          <o:OLEObject Type="Embed" ProgID="Visio.Drawing.15" ShapeID="_x0000_i1052" DrawAspect="Content" ObjectID="_1817946040" r:id="rId72"/>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r>
      <w:r w:rsidR="00D33ED1">
        <w:rPr>
          <w:rFonts w:eastAsia="DengXian"/>
          <w:lang w:val="en-US" w:eastAsia="zh-CN"/>
        </w:rPr>
        <w:t xml:space="preserve">Once receiving the Disabling command, the Ambient IoT device firstly determines whether the authentication has been performed based on the authentication status. If the requester </w:t>
      </w:r>
      <w:r w:rsidR="00D33ED1">
        <w:rPr>
          <w:rFonts w:eastAsia="DengXian" w:hint="eastAsia"/>
          <w:lang w:val="en-US" w:eastAsia="zh-CN"/>
        </w:rPr>
        <w:t>has</w:t>
      </w:r>
      <w:r w:rsidR="00D33ED1">
        <w:rPr>
          <w:rFonts w:eastAsia="DengXian"/>
          <w:lang w:val="en-US" w:eastAsia="zh-CN"/>
        </w:rPr>
        <w:t xml:space="preserve"> been authenticated, the Ambient I</w:t>
      </w:r>
      <w:r w:rsidR="00D33ED1">
        <w:rPr>
          <w:rFonts w:eastAsia="DengXian" w:hint="eastAsia"/>
          <w:lang w:val="en-US" w:eastAsia="zh-CN"/>
        </w:rPr>
        <w:t>oT</w:t>
      </w:r>
      <w:r w:rsidR="00D33ED1">
        <w:rPr>
          <w:rFonts w:eastAsia="DengXian"/>
          <w:lang w:val="en-US" w:eastAsia="zh-CN"/>
        </w:rPr>
        <w:t xml:space="preserve"> device further verifies the received Disabling request by using the </w:t>
      </w:r>
      <w:r w:rsidR="00D33ED1">
        <w:rPr>
          <w:rFonts w:eastAsia="DengXian" w:hint="eastAsia"/>
          <w:lang w:val="en-US" w:eastAsia="zh-CN"/>
        </w:rPr>
        <w:t>shared</w:t>
      </w:r>
      <w:r w:rsidR="00D33ED1">
        <w:rPr>
          <w:rFonts w:eastAsia="DengXian"/>
          <w:lang w:val="en-US" w:eastAsia="zh-CN"/>
        </w:rPr>
        <w:t xml:space="preserve"> </w:t>
      </w:r>
      <w:r w:rsidR="00D33ED1">
        <w:rPr>
          <w:rFonts w:eastAsia="DengXian" w:hint="eastAsia"/>
          <w:lang w:val="en-US" w:eastAsia="zh-CN"/>
        </w:rPr>
        <w:t>security</w:t>
      </w:r>
      <w:r w:rsidR="00D33ED1">
        <w:rPr>
          <w:rFonts w:eastAsia="DengXian"/>
          <w:lang w:val="en-US" w:eastAsia="zh-CN"/>
        </w:rPr>
        <w:t xml:space="preserve"> </w:t>
      </w:r>
      <w:r w:rsidR="00D33ED1">
        <w:rPr>
          <w:rFonts w:eastAsia="DengXian" w:hint="eastAsia"/>
          <w:lang w:val="en-US" w:eastAsia="zh-CN"/>
        </w:rPr>
        <w:t>materials</w:t>
      </w:r>
      <w:r w:rsidR="00D33ED1">
        <w:rPr>
          <w:rFonts w:eastAsia="DengXian"/>
          <w:lang w:val="en-US" w:eastAsia="zh-CN"/>
        </w:rPr>
        <w:t xml:space="preserve">. If the </w:t>
      </w:r>
      <w:r w:rsidR="00D33ED1">
        <w:rPr>
          <w:rFonts w:eastAsia="DengXian" w:hint="eastAsia"/>
          <w:lang w:val="en-US" w:eastAsia="zh-CN"/>
        </w:rPr>
        <w:t>ver</w:t>
      </w:r>
      <w:r w:rsidR="00D33ED1">
        <w:rPr>
          <w:rFonts w:eastAsia="DengXian"/>
          <w:lang w:val="en-US" w:eastAsia="zh-CN"/>
        </w:rPr>
        <w:t>i</w:t>
      </w:r>
      <w:r w:rsidR="00D33ED1">
        <w:rPr>
          <w:rFonts w:eastAsia="DengXian" w:hint="eastAsia"/>
          <w:lang w:val="en-US" w:eastAsia="zh-CN"/>
        </w:rPr>
        <w:t>fication</w:t>
      </w:r>
      <w:r w:rsidR="00D33ED1">
        <w:rPr>
          <w:rFonts w:eastAsia="DengXian"/>
          <w:lang w:val="en-US" w:eastAsia="zh-CN"/>
        </w:rPr>
        <w:t xml:space="preserve"> is </w:t>
      </w:r>
      <w:r w:rsidR="00D33ED1">
        <w:rPr>
          <w:rFonts w:eastAsia="DengXian" w:hint="eastAsia"/>
          <w:lang w:val="en-US" w:eastAsia="zh-CN"/>
        </w:rPr>
        <w:t>successful</w:t>
      </w:r>
      <w:r w:rsidR="00D33ED1">
        <w:rPr>
          <w:rFonts w:eastAsia="DengXian"/>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Heading3"/>
      </w:pPr>
      <w:bookmarkStart w:id="1047" w:name="_Toc180278805"/>
      <w:bookmarkStart w:id="1048" w:name="_Toc180278980"/>
      <w:bookmarkStart w:id="1049" w:name="_Toc180279247"/>
      <w:bookmarkStart w:id="1050" w:name="_Toc180279721"/>
      <w:bookmarkStart w:id="1051" w:name="_Toc182841162"/>
      <w:bookmarkStart w:id="1052" w:name="_Toc182899243"/>
      <w:bookmarkStart w:id="1053" w:name="_Toc191304833"/>
      <w:bookmarkStart w:id="1054" w:name="_Toc199248814"/>
      <w:r w:rsidRPr="00DA1267">
        <w:t>6.</w:t>
      </w:r>
      <w:r>
        <w:t>16</w:t>
      </w:r>
      <w:r w:rsidRPr="00DA1267">
        <w:t>.3</w:t>
      </w:r>
      <w:r w:rsidRPr="00DA1267">
        <w:tab/>
        <w:t>Evaluation</w:t>
      </w:r>
      <w:bookmarkEnd w:id="1047"/>
      <w:bookmarkEnd w:id="1048"/>
      <w:bookmarkEnd w:id="1049"/>
      <w:bookmarkEnd w:id="1050"/>
      <w:bookmarkEnd w:id="1051"/>
      <w:bookmarkEnd w:id="1052"/>
      <w:bookmarkEnd w:id="1053"/>
      <w:bookmarkEnd w:id="1054"/>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7C717D80" w14:textId="77777777" w:rsidR="00D33ED1" w:rsidRDefault="00D33ED1" w:rsidP="00D33ED1">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42485D18" w:rsidR="0078121A" w:rsidRPr="00D33ED1" w:rsidRDefault="0078121A" w:rsidP="00D33ED1">
      <w:pPr>
        <w:pStyle w:val="EditorsNote"/>
        <w:rPr>
          <w:lang w:eastAsia="zh-CN"/>
        </w:rPr>
      </w:pPr>
    </w:p>
    <w:p w14:paraId="012201AD" w14:textId="77777777" w:rsidR="000477ED" w:rsidRPr="00DA1267" w:rsidRDefault="000477ED" w:rsidP="000477ED">
      <w:pPr>
        <w:pStyle w:val="Heading2"/>
      </w:pPr>
      <w:bookmarkStart w:id="1055" w:name="_Toc180278806"/>
      <w:bookmarkStart w:id="1056" w:name="_Toc180278981"/>
      <w:bookmarkStart w:id="1057" w:name="_Toc180279248"/>
      <w:bookmarkStart w:id="1058" w:name="_Toc180279722"/>
      <w:bookmarkStart w:id="1059" w:name="_Toc182841163"/>
      <w:bookmarkStart w:id="1060" w:name="_Toc182899244"/>
      <w:bookmarkStart w:id="1061" w:name="_Toc187937506"/>
      <w:bookmarkStart w:id="1062" w:name="_Toc199248815"/>
      <w:r w:rsidRPr="00DA1267">
        <w:t>6.</w:t>
      </w:r>
      <w:r>
        <w:t>17</w:t>
      </w:r>
      <w:r w:rsidRPr="00DA1267">
        <w:tab/>
        <w:t>Solution #</w:t>
      </w:r>
      <w:r>
        <w:t>17</w:t>
      </w:r>
      <w:r w:rsidRPr="00DA1267">
        <w:t xml:space="preserve">: </w:t>
      </w:r>
      <w:bookmarkStart w:id="1063" w:name="_Hlk171416335"/>
      <w:r>
        <w:rPr>
          <w:lang w:eastAsia="zh-CN"/>
        </w:rPr>
        <w:t>Disabling operation procedure</w:t>
      </w:r>
      <w:r w:rsidRPr="004D570A">
        <w:rPr>
          <w:lang w:eastAsia="zh-CN"/>
        </w:rPr>
        <w:t xml:space="preserve"> for AIoT service</w:t>
      </w:r>
      <w:r>
        <w:rPr>
          <w:lang w:eastAsia="zh-CN"/>
        </w:rPr>
        <w:t>s</w:t>
      </w:r>
      <w:bookmarkEnd w:id="1055"/>
      <w:bookmarkEnd w:id="1056"/>
      <w:bookmarkEnd w:id="1057"/>
      <w:bookmarkEnd w:id="1058"/>
      <w:bookmarkEnd w:id="1059"/>
      <w:bookmarkEnd w:id="1060"/>
      <w:bookmarkEnd w:id="1061"/>
      <w:bookmarkEnd w:id="1062"/>
      <w:bookmarkEnd w:id="1063"/>
    </w:p>
    <w:p w14:paraId="10A70D70" w14:textId="77777777" w:rsidR="000477ED" w:rsidRDefault="000477ED" w:rsidP="000477ED">
      <w:pPr>
        <w:pStyle w:val="Heading3"/>
      </w:pPr>
      <w:bookmarkStart w:id="1064" w:name="_Toc180278807"/>
      <w:bookmarkStart w:id="1065" w:name="_Toc180278982"/>
      <w:bookmarkStart w:id="1066" w:name="_Toc180279249"/>
      <w:bookmarkStart w:id="1067" w:name="_Toc180279723"/>
      <w:bookmarkStart w:id="1068" w:name="_Toc182841164"/>
      <w:bookmarkStart w:id="1069" w:name="_Toc182899245"/>
      <w:bookmarkStart w:id="1070" w:name="_Toc187937507"/>
      <w:bookmarkStart w:id="1071" w:name="_Toc199248816"/>
      <w:r w:rsidRPr="00DA1267">
        <w:t>6.</w:t>
      </w:r>
      <w:r>
        <w:t>17</w:t>
      </w:r>
      <w:r w:rsidRPr="00DA1267">
        <w:t>.1</w:t>
      </w:r>
      <w:r w:rsidRPr="00DA1267">
        <w:tab/>
        <w:t>Introduction</w:t>
      </w:r>
      <w:bookmarkEnd w:id="1064"/>
      <w:bookmarkEnd w:id="1065"/>
      <w:bookmarkEnd w:id="1066"/>
      <w:bookmarkEnd w:id="1067"/>
      <w:bookmarkEnd w:id="1068"/>
      <w:bookmarkEnd w:id="1069"/>
      <w:bookmarkEnd w:id="1070"/>
      <w:bookmarkEnd w:id="1071"/>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The disabling operation is implemented in the Inventory and Command procedure. The AI</w:t>
      </w:r>
      <w:r>
        <w:rPr>
          <w:rFonts w:hint="eastAsia"/>
          <w:lang w:eastAsia="zh-CN"/>
        </w:rPr>
        <w:t>o</w:t>
      </w:r>
      <w:r>
        <w:rPr>
          <w:lang w:eastAsia="zh-CN"/>
        </w:rPr>
        <w:t xml:space="preserve">TF calculates the MAC and optionally encrypt the disable command based on the pre-shared key and freshness parameter or the derived session key between AIoT devices and AIoTF. </w:t>
      </w:r>
      <w:r w:rsidRPr="00906B7E">
        <w:rPr>
          <w:lang w:eastAsia="zh-CN"/>
        </w:rPr>
        <w:t xml:space="preserve">The AIoT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or the enabling operation, the enable command is carried in the Inventory only procedure. The AI</w:t>
      </w:r>
      <w:r>
        <w:rPr>
          <w:rFonts w:hint="eastAsia"/>
          <w:lang w:eastAsia="zh-CN"/>
        </w:rPr>
        <w:t>o</w:t>
      </w:r>
      <w:r>
        <w:rPr>
          <w:lang w:eastAsia="zh-CN"/>
        </w:rPr>
        <w:t xml:space="preserve">TF calculate the integrity parameter or optionally encrypt the enable command based on the pre-shared key and freshness parameter. </w:t>
      </w:r>
      <w:r w:rsidRPr="00906B7E">
        <w:rPr>
          <w:lang w:eastAsia="zh-CN"/>
        </w:rPr>
        <w:t xml:space="preserve">The AIoT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Heading3"/>
      </w:pPr>
      <w:bookmarkStart w:id="1072" w:name="_Toc180278808"/>
      <w:bookmarkStart w:id="1073" w:name="_Toc180278983"/>
      <w:bookmarkStart w:id="1074" w:name="_Toc180279250"/>
      <w:bookmarkStart w:id="1075" w:name="_Toc180279724"/>
      <w:bookmarkStart w:id="1076" w:name="_Toc182841165"/>
      <w:bookmarkStart w:id="1077" w:name="_Toc182899246"/>
      <w:bookmarkStart w:id="1078" w:name="_Toc187937508"/>
      <w:bookmarkStart w:id="1079" w:name="_Toc199248817"/>
      <w:r w:rsidRPr="00DA1267">
        <w:lastRenderedPageBreak/>
        <w:t>6.</w:t>
      </w:r>
      <w:r>
        <w:t>17</w:t>
      </w:r>
      <w:r w:rsidRPr="00DA1267">
        <w:t>.2</w:t>
      </w:r>
      <w:r w:rsidRPr="00DA1267">
        <w:tab/>
        <w:t>Solution details</w:t>
      </w:r>
      <w:bookmarkEnd w:id="1072"/>
      <w:bookmarkEnd w:id="1073"/>
      <w:bookmarkEnd w:id="1074"/>
      <w:bookmarkEnd w:id="1075"/>
      <w:bookmarkEnd w:id="1076"/>
      <w:bookmarkEnd w:id="1077"/>
      <w:bookmarkEnd w:id="1078"/>
      <w:bookmarkEnd w:id="1079"/>
    </w:p>
    <w:p w14:paraId="6AB1CBAB" w14:textId="77777777" w:rsidR="000477ED" w:rsidRPr="00244A47" w:rsidRDefault="000477ED" w:rsidP="000477ED">
      <w:pPr>
        <w:pStyle w:val="Heading3"/>
      </w:pPr>
      <w:bookmarkStart w:id="1080" w:name="_Toc187937610"/>
      <w:bookmarkStart w:id="1081" w:name="_Toc199248818"/>
      <w:r w:rsidRPr="009B0DFF">
        <w:t>6.</w:t>
      </w:r>
      <w:r>
        <w:t>17.</w:t>
      </w:r>
      <w:r w:rsidRPr="009B0DFF">
        <w:t>2</w:t>
      </w:r>
      <w:r>
        <w:t>.1</w:t>
      </w:r>
      <w:r w:rsidRPr="009B0DFF">
        <w:tab/>
      </w:r>
      <w:r>
        <w:t>Disable an AIoT device temporarily</w:t>
      </w:r>
      <w:bookmarkEnd w:id="1080"/>
      <w:r>
        <w:t xml:space="preserve"> or permanently</w:t>
      </w:r>
      <w:bookmarkEnd w:id="1081"/>
    </w:p>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2E67A6B5" w14:textId="42303D75" w:rsidR="000477ED" w:rsidRDefault="000477ED" w:rsidP="000477ED">
      <w:pPr>
        <w:jc w:val="center"/>
        <w:rPr>
          <w:i/>
          <w:lang w:eastAsia="zh-CN"/>
        </w:rPr>
      </w:pPr>
      <w:r>
        <w:rPr>
          <w:i/>
          <w:lang w:eastAsia="zh-CN"/>
        </w:rPr>
        <w:object w:dxaOrig="15110" w:dyaOrig="9190" w14:anchorId="6F60B97C">
          <v:shape id="_x0000_i1053" type="#_x0000_t75" style="width:482.85pt;height:4in" o:ole="">
            <v:imagedata r:id="rId73" o:title=""/>
          </v:shape>
          <o:OLEObject Type="Embed" ProgID="Visio.Drawing.15" ShapeID="_x0000_i1053" DrawAspect="Content" ObjectID="_1817946041" r:id="rId74"/>
        </w:object>
      </w:r>
    </w:p>
    <w:p w14:paraId="59734CB0"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.1</w:t>
      </w:r>
      <w:r w:rsidRPr="005A2195">
        <w:rPr>
          <w:rFonts w:ascii="Arial" w:hAnsi="Arial" w:cs="Arial"/>
          <w:b/>
          <w:lang w:eastAsia="zh-CN"/>
        </w:rPr>
        <w:t xml:space="preserve">-1: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3751DB19" w14:textId="4FB29588" w:rsidR="000477ED" w:rsidRDefault="000477ED" w:rsidP="000477ED">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ListParagraph"/>
        <w:numPr>
          <w:ilvl w:val="0"/>
          <w:numId w:val="19"/>
        </w:numPr>
        <w:rPr>
          <w:lang w:eastAsia="zh-CN"/>
        </w:rPr>
      </w:pPr>
      <w:r>
        <w:rPr>
          <w:rFonts w:hint="eastAsia"/>
          <w:lang w:eastAsia="zh-CN"/>
        </w:rPr>
        <w:t>T</w:t>
      </w:r>
      <w:r>
        <w:rPr>
          <w:lang w:eastAsia="zh-CN"/>
        </w:rPr>
        <w:t>he AIoTF sends the AI</w:t>
      </w:r>
      <w:r>
        <w:rPr>
          <w:rFonts w:hint="eastAsia"/>
          <w:lang w:eastAsia="zh-CN"/>
        </w:rPr>
        <w:t>o</w:t>
      </w:r>
      <w:r>
        <w:rPr>
          <w:lang w:eastAsia="zh-CN"/>
        </w:rPr>
        <w:t>T Disable Trigger to the RAN/UE Reader, including the AIoT device filter information.</w:t>
      </w:r>
    </w:p>
    <w:p w14:paraId="27E9AF5C" w14:textId="77777777" w:rsidR="000477ED" w:rsidRDefault="000477ED" w:rsidP="000477ED">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4AF91EE2" w14:textId="77777777" w:rsidR="000477ED" w:rsidRDefault="000477ED" w:rsidP="000477ED">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5222A25C" w14:textId="77777777" w:rsidR="000477ED" w:rsidRDefault="000477ED" w:rsidP="000477ED">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15BB9098" w14:textId="77777777" w:rsidR="000477ED" w:rsidRDefault="000477ED" w:rsidP="000477ED">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57A6E3A5" w14:textId="7DF42E18" w:rsidR="000477ED" w:rsidRDefault="000477ED" w:rsidP="000477ED">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AIoTF, including the AIoT device ID.</w:t>
      </w:r>
    </w:p>
    <w:p w14:paraId="38781545" w14:textId="77777777" w:rsidR="000477ED" w:rsidRDefault="000477ED" w:rsidP="000477ED">
      <w:pPr>
        <w:pStyle w:val="ListParagraph"/>
        <w:numPr>
          <w:ilvl w:val="0"/>
          <w:numId w:val="19"/>
        </w:numPr>
        <w:rPr>
          <w:lang w:eastAsia="zh-CN"/>
        </w:rPr>
      </w:pPr>
      <w:r>
        <w:rPr>
          <w:lang w:eastAsia="zh-CN"/>
        </w:rPr>
        <w:t xml:space="preserve"> 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ListParagraph"/>
        <w:numPr>
          <w:ilvl w:val="0"/>
          <w:numId w:val="19"/>
        </w:numPr>
        <w:rPr>
          <w:lang w:eastAsia="zh-CN"/>
        </w:rPr>
      </w:pPr>
      <w:r>
        <w:rPr>
          <w:lang w:eastAsia="zh-CN"/>
        </w:rPr>
        <w:t>The AIoT</w:t>
      </w:r>
      <w:r w:rsidRPr="003D4086">
        <w:rPr>
          <w:lang w:eastAsia="zh-CN"/>
        </w:rPr>
        <w:t xml:space="preserve">F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AIoTF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the AIoTF</w:t>
      </w:r>
      <w:r w:rsidRPr="006F4B61">
        <w:rPr>
          <w:lang w:eastAsia="zh-CN"/>
        </w:rPr>
        <w:t xml:space="preserve"> resets the counter to </w:t>
      </w:r>
      <w:r>
        <w:rPr>
          <w:lang w:eastAsia="zh-CN"/>
        </w:rPr>
        <w:t>zero. Optionally, the disable type can also be encrypted by the AIoTF using the obtained key.</w:t>
      </w:r>
    </w:p>
    <w:p w14:paraId="0DC4949A" w14:textId="7BEEF644" w:rsidR="000477ED" w:rsidRDefault="000477ED" w:rsidP="000477ED">
      <w:pPr>
        <w:ind w:left="420"/>
        <w:rPr>
          <w:rFonts w:eastAsia="DengXian"/>
          <w:lang w:eastAsia="zh-CN"/>
        </w:rPr>
      </w:pPr>
      <w:bookmarkStart w:id="1082" w:name="_Hlk189722089"/>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lang w:val="en-US" w:eastAsia="zh-CN"/>
        </w:rPr>
        <w:t>, which is pre-configured in advance</w:t>
      </w:r>
      <w:r>
        <w:rPr>
          <w:rFonts w:eastAsia="DengXian"/>
          <w:lang w:eastAsia="zh-CN"/>
        </w:rPr>
        <w:t>.</w:t>
      </w:r>
    </w:p>
    <w:p w14:paraId="49858DF8" w14:textId="77777777" w:rsidR="000477ED" w:rsidRDefault="000477ED" w:rsidP="000477ED">
      <w:pPr>
        <w:ind w:left="420"/>
        <w:rPr>
          <w:rFonts w:eastAsia="DengXian"/>
          <w:lang w:eastAsia="zh-CN"/>
        </w:rPr>
      </w:pPr>
      <w:r>
        <w:rPr>
          <w:lang w:val="en-US" w:eastAsia="zh-CN"/>
        </w:rPr>
        <w:t>NOTE2</w:t>
      </w:r>
      <w:r w:rsidRPr="008B54FD">
        <w:rPr>
          <w:rFonts w:eastAsia="DengXian"/>
          <w:lang w:eastAsia="zh-CN"/>
        </w:rPr>
        <w:t>:</w:t>
      </w:r>
      <w:r>
        <w:rPr>
          <w:rFonts w:eastAsia="DengXian"/>
          <w:lang w:eastAsia="zh-CN"/>
        </w:rPr>
        <w:t xml:space="preserve"> </w:t>
      </w:r>
      <w:r w:rsidRPr="008F0B08">
        <w:rPr>
          <w:rFonts w:eastAsia="DengXian"/>
          <w:lang w:eastAsia="zh-CN"/>
        </w:rPr>
        <w:t>If AIo</w:t>
      </w:r>
      <w:r>
        <w:rPr>
          <w:rFonts w:eastAsia="DengXian"/>
          <w:lang w:eastAsia="zh-CN"/>
        </w:rPr>
        <w:t>TF uses</w:t>
      </w:r>
      <w:r w:rsidRPr="008F0B08">
        <w:rPr>
          <w:rFonts w:eastAsia="DengXian"/>
          <w:lang w:eastAsia="zh-CN"/>
        </w:rPr>
        <w:t xml:space="preserve"> a session key</w:t>
      </w:r>
      <w:r>
        <w:rPr>
          <w:rFonts w:eastAsia="DengXian"/>
          <w:lang w:eastAsia="zh-CN"/>
        </w:rPr>
        <w:t xml:space="preserve"> to </w:t>
      </w:r>
      <w:r w:rsidRPr="008F0B08">
        <w:rPr>
          <w:rFonts w:eastAsia="DengXian"/>
          <w:lang w:eastAsia="zh-CN"/>
        </w:rPr>
        <w:t xml:space="preserve">protects disable command, </w:t>
      </w:r>
      <w:r>
        <w:rPr>
          <w:rFonts w:eastAsia="DengXian"/>
          <w:lang w:eastAsia="zh-CN"/>
        </w:rPr>
        <w:t xml:space="preserve">the </w:t>
      </w:r>
      <w:r w:rsidRPr="008F0B08">
        <w:rPr>
          <w:rFonts w:eastAsia="DengXian"/>
          <w:lang w:eastAsia="zh-CN"/>
        </w:rPr>
        <w:t>counter may not</w:t>
      </w:r>
      <w:r>
        <w:rPr>
          <w:rFonts w:eastAsia="DengXian"/>
          <w:lang w:eastAsia="zh-CN"/>
        </w:rPr>
        <w:t xml:space="preserve"> be</w:t>
      </w:r>
      <w:r w:rsidRPr="008F0B08">
        <w:rPr>
          <w:rFonts w:eastAsia="DengXian"/>
          <w:lang w:eastAsia="zh-CN"/>
        </w:rPr>
        <w:t xml:space="preserve"> </w:t>
      </w:r>
      <w:r>
        <w:rPr>
          <w:rFonts w:eastAsia="DengXian"/>
          <w:lang w:eastAsia="zh-CN"/>
        </w:rPr>
        <w:t>required</w:t>
      </w:r>
      <w:r w:rsidRPr="008F0B08">
        <w:rPr>
          <w:rFonts w:eastAsia="DengXian"/>
          <w:lang w:eastAsia="zh-CN"/>
        </w:rPr>
        <w:t>.</w:t>
      </w:r>
      <w:r>
        <w:rPr>
          <w:rFonts w:eastAsia="DengXian"/>
          <w:lang w:eastAsia="zh-CN"/>
        </w:rPr>
        <w:t xml:space="preserve"> </w:t>
      </w:r>
    </w:p>
    <w:bookmarkEnd w:id="1082"/>
    <w:p w14:paraId="6E8BD0F3" w14:textId="363F0AF3" w:rsidR="000477ED" w:rsidRPr="00506709" w:rsidRDefault="000477ED" w:rsidP="000477ED">
      <w:pPr>
        <w:numPr>
          <w:ilvl w:val="0"/>
          <w:numId w:val="19"/>
        </w:numPr>
        <w:rPr>
          <w:lang w:val="en-US"/>
        </w:rPr>
      </w:pPr>
      <w:r>
        <w:rPr>
          <w:lang w:eastAsia="zh-CN"/>
        </w:rPr>
        <w:lastRenderedPageBreak/>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06503092" w14:textId="1D0E8341" w:rsidR="000477ED" w:rsidRDefault="000477ED" w:rsidP="000477ED">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the</w:t>
      </w:r>
      <w:r w:rsidRPr="007111BF">
        <w:t xml:space="preserve"> AIoT device</w:t>
      </w:r>
      <w:r>
        <w:t xml:space="preserve"> </w:t>
      </w:r>
      <w:r>
        <w:rPr>
          <w:rFonts w:hint="eastAsia"/>
          <w:lang w:eastAsia="zh-CN"/>
        </w:rPr>
        <w:t>use</w:t>
      </w:r>
      <w:r>
        <w:t>s the same method as AIoTF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command.</w:t>
      </w:r>
    </w:p>
    <w:p w14:paraId="0F8FBED4" w14:textId="77777777" w:rsidR="000477ED" w:rsidRDefault="000477ED" w:rsidP="000477ED">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AIoTF</w:t>
      </w:r>
      <w:r>
        <w:t>.</w:t>
      </w:r>
    </w:p>
    <w:p w14:paraId="2ECEC736" w14:textId="117046A2" w:rsidR="000477ED" w:rsidRPr="00244A47" w:rsidRDefault="000477ED" w:rsidP="000477ED">
      <w:pPr>
        <w:numPr>
          <w:ilvl w:val="0"/>
          <w:numId w:val="19"/>
        </w:numPr>
        <w:rPr>
          <w:lang w:val="en-US"/>
        </w:rPr>
      </w:pPr>
      <w:r>
        <w:rPr>
          <w:rFonts w:hint="eastAsia"/>
          <w:lang w:val="en-US" w:eastAsia="zh-CN"/>
        </w:rPr>
        <w:t>T</w:t>
      </w:r>
      <w:r>
        <w:rPr>
          <w:lang w:val="en-US" w:eastAsia="zh-CN"/>
        </w:rPr>
        <w:t xml:space="preserve">he AIoTF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Heading3"/>
      </w:pPr>
      <w:bookmarkStart w:id="1083" w:name="_Toc199248819"/>
      <w:r w:rsidRPr="009B0DFF">
        <w:t>6.</w:t>
      </w:r>
      <w:r>
        <w:t>17.</w:t>
      </w:r>
      <w:r w:rsidRPr="009B0DFF">
        <w:t>2</w:t>
      </w:r>
      <w:r>
        <w:t>.2</w:t>
      </w:r>
      <w:r w:rsidRPr="009B0DFF">
        <w:tab/>
      </w:r>
      <w:r>
        <w:t>Enable a temporarily disabled AIoT device</w:t>
      </w:r>
      <w:bookmarkEnd w:id="1083"/>
      <w:r>
        <w:t xml:space="preserve"> </w:t>
      </w:r>
    </w:p>
    <w:p w14:paraId="6EDC50A6" w14:textId="77777777" w:rsidR="000477ED" w:rsidRDefault="000477ED" w:rsidP="000477ED">
      <w:pPr>
        <w:rPr>
          <w:lang w:eastAsia="zh-CN"/>
        </w:rPr>
      </w:pPr>
      <w:r>
        <w:rPr>
          <w:lang w:eastAsia="zh-CN"/>
        </w:rPr>
        <w:t>The following figure shows the call flow for securely enabling a temporarily disabled AIoT device.</w:t>
      </w:r>
    </w:p>
    <w:p w14:paraId="150EE499" w14:textId="77777777" w:rsidR="000477ED" w:rsidRDefault="000477ED" w:rsidP="000477ED">
      <w:pPr>
        <w:rPr>
          <w:rFonts w:eastAsia="Times New Roman"/>
          <w:lang w:eastAsia="en-GB"/>
        </w:rPr>
      </w:pPr>
      <w:r>
        <w:rPr>
          <w:rFonts w:eastAsia="Times New Roman"/>
          <w:lang w:eastAsia="en-GB"/>
        </w:rPr>
        <w:object w:dxaOrig="15321" w:dyaOrig="11170" w14:anchorId="07EBEE4F">
          <v:shape id="_x0000_i1054" type="#_x0000_t75" style="width:468pt;height:345.6pt" o:ole="">
            <v:imagedata r:id="rId75" o:title=""/>
          </v:shape>
          <o:OLEObject Type="Embed" ProgID="Visio.Drawing.15" ShapeID="_x0000_i1054" DrawAspect="Content" ObjectID="_1817946042" r:id="rId76"/>
        </w:object>
      </w:r>
    </w:p>
    <w:p w14:paraId="77647175"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.2</w:t>
      </w:r>
      <w:r w:rsidRPr="005A2195">
        <w:rPr>
          <w:rFonts w:ascii="Arial" w:hAnsi="Arial" w:cs="Arial"/>
          <w:b/>
          <w:lang w:eastAsia="zh-CN"/>
        </w:rPr>
        <w:t xml:space="preserve">-1: </w:t>
      </w:r>
      <w:r>
        <w:rPr>
          <w:rFonts w:ascii="Arial" w:hAnsi="Arial" w:cs="Arial"/>
          <w:b/>
          <w:lang w:eastAsia="zh-CN"/>
        </w:rPr>
        <w:t>Enable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63619854" w14:textId="77777777" w:rsidR="000477ED" w:rsidRDefault="000477ED" w:rsidP="000477ED">
      <w:pPr>
        <w:pStyle w:val="ListParagraph"/>
        <w:numPr>
          <w:ilvl w:val="0"/>
          <w:numId w:val="38"/>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 xml:space="preserve">Inventory Request message to the AIoTF via the NEF, which includes the AIoT device filter information, </w:t>
      </w:r>
      <w:r>
        <w:t xml:space="preserve">and </w:t>
      </w:r>
      <w:r>
        <w:rPr>
          <w:lang w:eastAsia="zh-CN"/>
        </w:rPr>
        <w:t>enable command.</w:t>
      </w:r>
    </w:p>
    <w:p w14:paraId="321DAE0D" w14:textId="77777777" w:rsidR="000477ED" w:rsidRPr="00662BB3" w:rsidRDefault="000477ED" w:rsidP="000477ED">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defined by RAN2</w:t>
      </w:r>
      <w:r w:rsidRPr="00662BB3">
        <w:rPr>
          <w:lang w:val="en-US" w:eastAsia="zh-CN"/>
        </w:rPr>
        <w:t>.</w:t>
      </w:r>
    </w:p>
    <w:p w14:paraId="37AAF2E7" w14:textId="77777777" w:rsidR="000477ED" w:rsidRDefault="000477ED" w:rsidP="000477ED">
      <w:pPr>
        <w:pStyle w:val="ListParagraph"/>
        <w:numPr>
          <w:ilvl w:val="0"/>
          <w:numId w:val="38"/>
        </w:numPr>
        <w:rPr>
          <w:lang w:eastAsia="zh-CN"/>
        </w:rPr>
      </w:pPr>
      <w:r>
        <w:rPr>
          <w:lang w:eastAsia="zh-CN"/>
        </w:rPr>
        <w:lastRenderedPageBreak/>
        <w:t>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Pr>
          <w:lang w:eastAsia="zh-CN"/>
        </w:rPr>
        <w:t xml:space="preserve">. The Key Request message </w:t>
      </w:r>
      <w:r>
        <w:rPr>
          <w:rFonts w:hint="eastAsia"/>
          <w:lang w:eastAsia="zh-CN"/>
        </w:rPr>
        <w:t>sent</w:t>
      </w:r>
      <w:r>
        <w:rPr>
          <w:lang w:eastAsia="zh-CN"/>
        </w:rPr>
        <w:t xml:space="preserve"> from AI</w:t>
      </w:r>
      <w:r>
        <w:rPr>
          <w:rFonts w:hint="eastAsia"/>
          <w:lang w:eastAsia="zh-CN"/>
        </w:rPr>
        <w:t>oT</w:t>
      </w:r>
      <w:r>
        <w:rPr>
          <w:lang w:eastAsia="zh-CN"/>
        </w:rPr>
        <w:t xml:space="preserve">F to ADM may contain </w:t>
      </w:r>
      <w:r w:rsidRPr="00DD51FD">
        <w:rPr>
          <w:lang w:eastAsia="zh-CN"/>
        </w:rPr>
        <w:t xml:space="preserve">the </w:t>
      </w:r>
      <w:r>
        <w:rPr>
          <w:lang w:eastAsia="zh-CN"/>
        </w:rPr>
        <w:t>AIoT device ID and the</w:t>
      </w:r>
      <w:r w:rsidRPr="00DD51FD">
        <w:rPr>
          <w:lang w:eastAsia="zh-CN"/>
        </w:rPr>
        <w:t xml:space="preserve"> </w:t>
      </w:r>
      <w:r>
        <w:t>freshness parameter for key derivation.</w:t>
      </w:r>
    </w:p>
    <w:p w14:paraId="34355B04" w14:textId="77777777" w:rsidR="000477ED" w:rsidRDefault="000477ED" w:rsidP="000477ED">
      <w:pPr>
        <w:pStyle w:val="ListParagraph"/>
        <w:numPr>
          <w:ilvl w:val="0"/>
          <w:numId w:val="38"/>
        </w:numPr>
        <w:rPr>
          <w:lang w:eastAsia="zh-CN"/>
        </w:rPr>
      </w:pPr>
      <w:r w:rsidRPr="00D266F9">
        <w:rPr>
          <w:lang w:eastAsia="zh-CN"/>
        </w:rPr>
        <w:t>Same as described in clause 6.</w:t>
      </w:r>
      <w:r>
        <w:rPr>
          <w:lang w:eastAsia="zh-CN"/>
        </w:rPr>
        <w:t>17</w:t>
      </w:r>
      <w:r w:rsidRPr="00D266F9">
        <w:rPr>
          <w:lang w:eastAsia="zh-CN"/>
        </w:rPr>
        <w:t xml:space="preserve">.2.1 step </w:t>
      </w:r>
      <w:r>
        <w:rPr>
          <w:lang w:eastAsia="zh-CN"/>
        </w:rPr>
        <w:t xml:space="preserve">8, the </w:t>
      </w:r>
      <w:r w:rsidRPr="00D43989">
        <w:rPr>
          <w:lang w:eastAsia="zh-CN"/>
        </w:rPr>
        <w:t xml:space="preserve">AIoTF uses the </w:t>
      </w:r>
      <w:r>
        <w:rPr>
          <w:lang w:eastAsia="zh-CN"/>
        </w:rPr>
        <w:t>obtained</w:t>
      </w:r>
      <w:r w:rsidRPr="00D43989">
        <w:rPr>
          <w:lang w:eastAsia="zh-CN"/>
        </w:rPr>
        <w:t xml:space="preserve"> Key to protect the Enable Command.</w:t>
      </w:r>
    </w:p>
    <w:p w14:paraId="7DF16CC9" w14:textId="77777777" w:rsidR="000477ED" w:rsidRPr="008174DE" w:rsidRDefault="000477ED" w:rsidP="000477ED">
      <w:pPr>
        <w:pStyle w:val="ListParagraph"/>
        <w:numPr>
          <w:ilvl w:val="0"/>
          <w:numId w:val="38"/>
        </w:numPr>
        <w:rPr>
          <w:lang w:eastAsia="zh-CN"/>
        </w:rPr>
      </w:pPr>
      <w:r>
        <w:rPr>
          <w:lang w:eastAsia="zh-CN"/>
        </w:rPr>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AIoT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AIoT</w:t>
      </w:r>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77777777" w:rsidR="000477ED" w:rsidRDefault="000477ED" w:rsidP="000477ED">
      <w:pPr>
        <w:pStyle w:val="ListParagraph"/>
        <w:numPr>
          <w:ilvl w:val="0"/>
          <w:numId w:val="38"/>
        </w:numPr>
        <w:rPr>
          <w:lang w:eastAsia="zh-CN"/>
        </w:rPr>
      </w:pPr>
      <w:r>
        <w:rPr>
          <w:lang w:eastAsia="zh-CN"/>
        </w:rPr>
        <w:t xml:space="preserve">(a) </w:t>
      </w:r>
      <w:r>
        <w:rPr>
          <w:rFonts w:hint="eastAsia"/>
          <w:lang w:eastAsia="zh-CN"/>
        </w:rPr>
        <w:t>T</w:t>
      </w:r>
      <w:r>
        <w:rPr>
          <w:lang w:eastAsia="zh-CN"/>
        </w:rPr>
        <w:t xml:space="preserve">he </w:t>
      </w:r>
      <w:r w:rsidRPr="0081667A">
        <w:rPr>
          <w:lang w:eastAsia="zh-CN"/>
        </w:rPr>
        <w:t>temporarily disabled</w:t>
      </w:r>
      <w:r>
        <w:rPr>
          <w:lang w:eastAsia="zh-CN"/>
        </w:rPr>
        <w:t xml:space="preserve"> AIoT device derives the key for enable operation with the input of pre-shared key and freshness parameter.</w:t>
      </w:r>
    </w:p>
    <w:p w14:paraId="11A98238" w14:textId="77777777" w:rsidR="000477ED" w:rsidRDefault="000477ED" w:rsidP="000477ED">
      <w:pPr>
        <w:pStyle w:val="ListParagraph"/>
        <w:ind w:left="420"/>
      </w:pPr>
      <w:r>
        <w:rPr>
          <w:rFonts w:hint="eastAsia"/>
          <w:lang w:eastAsia="zh-CN"/>
        </w:rPr>
        <w:t>(</w:t>
      </w:r>
      <w:r>
        <w:rPr>
          <w:lang w:eastAsia="zh-CN"/>
        </w:rPr>
        <w:t xml:space="preserve">b) </w:t>
      </w:r>
      <w:r>
        <w:t>The</w:t>
      </w:r>
      <w:r w:rsidRPr="007111BF">
        <w:t xml:space="preserve"> AIoT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0477ED">
      <w:pPr>
        <w:pStyle w:val="ListParagraph"/>
        <w:ind w:left="420"/>
        <w:rPr>
          <w:lang w:eastAsia="zh-CN"/>
        </w:rPr>
      </w:pPr>
      <w:r>
        <w:rPr>
          <w:rFonts w:hint="eastAsia"/>
          <w:lang w:eastAsia="zh-CN"/>
        </w:rPr>
        <w:t>(</w:t>
      </w:r>
      <w:r>
        <w:rPr>
          <w:lang w:eastAsia="zh-CN"/>
        </w:rPr>
        <w:t xml:space="preserve">c) </w:t>
      </w:r>
      <w:r>
        <w:t>T</w:t>
      </w:r>
      <w:r w:rsidRPr="007111BF">
        <w:t>he AI</w:t>
      </w:r>
      <w:r>
        <w:t>o</w:t>
      </w:r>
      <w:r w:rsidRPr="007111BF">
        <w:t>T device performs the</w:t>
      </w:r>
      <w:r>
        <w:t xml:space="preserve"> enable</w:t>
      </w:r>
      <w:r w:rsidRPr="007111BF">
        <w:t xml:space="preserve"> operation</w:t>
      </w:r>
      <w:r>
        <w:t>.</w:t>
      </w:r>
    </w:p>
    <w:p w14:paraId="14C0D1EC" w14:textId="77777777" w:rsidR="000477ED" w:rsidRDefault="000477ED" w:rsidP="000477ED">
      <w:pPr>
        <w:pStyle w:val="ListParagraph"/>
        <w:numPr>
          <w:ilvl w:val="0"/>
          <w:numId w:val="38"/>
        </w:numPr>
        <w:rPr>
          <w:lang w:val="en-US"/>
        </w:rPr>
      </w:pPr>
      <w:r>
        <w:rPr>
          <w:rFonts w:hint="eastAsia"/>
          <w:lang w:eastAsia="zh-CN"/>
        </w:rPr>
        <w:t>T</w:t>
      </w:r>
      <w:r>
        <w:rPr>
          <w:lang w:eastAsia="zh-CN"/>
        </w:rPr>
        <w:t>he AIoT device sends the AI</w:t>
      </w:r>
      <w:r>
        <w:rPr>
          <w:rFonts w:hint="eastAsia"/>
          <w:lang w:eastAsia="zh-CN"/>
        </w:rPr>
        <w:t>o</w:t>
      </w:r>
      <w:r>
        <w:rPr>
          <w:lang w:eastAsia="zh-CN"/>
        </w:rPr>
        <w:t xml:space="preserve">T Inventory Response to the </w:t>
      </w:r>
      <w:r w:rsidRPr="005D6E5F">
        <w:rPr>
          <w:lang w:eastAsia="zh-CN"/>
        </w:rPr>
        <w:t>AIoT</w:t>
      </w:r>
      <w:r>
        <w:rPr>
          <w:lang w:eastAsia="zh-CN"/>
        </w:rPr>
        <w:t xml:space="preserve">F via RAN/UE Reader. </w:t>
      </w:r>
    </w:p>
    <w:p w14:paraId="4441F67E" w14:textId="77777777" w:rsidR="000477ED" w:rsidRDefault="000477ED" w:rsidP="000477ED">
      <w:pPr>
        <w:numPr>
          <w:ilvl w:val="0"/>
          <w:numId w:val="38"/>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T Inventory</w:t>
      </w:r>
      <w:r>
        <w:t xml:space="preserve"> Response</w:t>
      </w:r>
      <w:r w:rsidRPr="00B019C1">
        <w:t xml:space="preserve"> to</w:t>
      </w:r>
      <w:r>
        <w:t xml:space="preserve"> the AF via</w:t>
      </w:r>
      <w:r w:rsidRPr="00B019C1">
        <w:t xml:space="preserve"> the NEF</w:t>
      </w:r>
    </w:p>
    <w:p w14:paraId="319A1C9C" w14:textId="77777777" w:rsidR="000477ED" w:rsidRPr="00E52F30" w:rsidRDefault="000477ED" w:rsidP="000477ED">
      <w:pPr>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Heading3"/>
        <w:tabs>
          <w:tab w:val="left" w:pos="284"/>
          <w:tab w:val="left" w:pos="568"/>
          <w:tab w:val="left" w:pos="852"/>
          <w:tab w:val="left" w:pos="1136"/>
          <w:tab w:val="left" w:pos="1420"/>
          <w:tab w:val="left" w:pos="1704"/>
          <w:tab w:val="left" w:pos="1988"/>
          <w:tab w:val="left" w:pos="2272"/>
          <w:tab w:val="left" w:pos="6084"/>
        </w:tabs>
      </w:pPr>
      <w:bookmarkStart w:id="1084" w:name="_Toc180278809"/>
      <w:bookmarkStart w:id="1085" w:name="_Toc180278984"/>
      <w:bookmarkStart w:id="1086" w:name="_Toc180279251"/>
      <w:bookmarkStart w:id="1087" w:name="_Toc180279725"/>
      <w:bookmarkStart w:id="1088" w:name="_Toc182841166"/>
      <w:bookmarkStart w:id="1089" w:name="_Toc182899247"/>
      <w:bookmarkStart w:id="1090" w:name="_Toc187937509"/>
      <w:bookmarkStart w:id="1091" w:name="_Toc199248820"/>
      <w:r w:rsidRPr="00DA1267">
        <w:t>6.</w:t>
      </w:r>
      <w:r>
        <w:t>17</w:t>
      </w:r>
      <w:r w:rsidRPr="00DA1267">
        <w:t>.3</w:t>
      </w:r>
      <w:r w:rsidRPr="00DA1267">
        <w:tab/>
        <w:t>Evaluation</w:t>
      </w:r>
      <w:bookmarkEnd w:id="1084"/>
      <w:bookmarkEnd w:id="1085"/>
      <w:bookmarkEnd w:id="1086"/>
      <w:bookmarkEnd w:id="1087"/>
      <w:bookmarkEnd w:id="1088"/>
      <w:bookmarkEnd w:id="1089"/>
      <w:bookmarkEnd w:id="1090"/>
      <w:bookmarkEnd w:id="1091"/>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0BAD52C8" w14:textId="77777777" w:rsidR="000477ED" w:rsidRPr="00044C81" w:rsidRDefault="000477ED" w:rsidP="000477ED">
      <w:pPr>
        <w:rPr>
          <w:iCs/>
          <w:lang w:eastAsia="zh-CN"/>
        </w:rPr>
      </w:pPr>
      <w:r>
        <w:rPr>
          <w:rFonts w:hint="eastAsia"/>
          <w:iCs/>
          <w:lang w:eastAsia="zh-CN"/>
        </w:rPr>
        <w:t>N</w:t>
      </w:r>
      <w:r>
        <w:rPr>
          <w:iCs/>
          <w:lang w:eastAsia="zh-CN"/>
        </w:rPr>
        <w:t>OTE5: T</w:t>
      </w:r>
      <w:r w:rsidRPr="00197448">
        <w:rPr>
          <w:iCs/>
          <w:lang w:eastAsia="zh-CN"/>
        </w:rPr>
        <w:t>his solution is not fully evaluated</w:t>
      </w:r>
      <w:r>
        <w:rPr>
          <w:iCs/>
          <w:lang w:eastAsia="zh-CN"/>
        </w:rPr>
        <w:t>.</w:t>
      </w:r>
    </w:p>
    <w:p w14:paraId="3E584C2D" w14:textId="12F78525" w:rsidR="006836B2" w:rsidRPr="000477ED" w:rsidRDefault="006836B2" w:rsidP="006836B2">
      <w:pPr>
        <w:pStyle w:val="EditorsNote"/>
      </w:pPr>
    </w:p>
    <w:p w14:paraId="2AAF6E3E" w14:textId="126E7C67" w:rsidR="00084B11" w:rsidRPr="00DA1267" w:rsidRDefault="00084B11" w:rsidP="00084B11">
      <w:pPr>
        <w:pStyle w:val="Heading2"/>
      </w:pPr>
      <w:bookmarkStart w:id="1092" w:name="_Toc180278810"/>
      <w:bookmarkStart w:id="1093" w:name="_Toc180278985"/>
      <w:bookmarkStart w:id="1094" w:name="_Toc180279252"/>
      <w:bookmarkStart w:id="1095" w:name="_Toc180279726"/>
      <w:bookmarkStart w:id="1096" w:name="_Toc182841167"/>
      <w:bookmarkStart w:id="1097" w:name="_Toc182899248"/>
      <w:bookmarkStart w:id="1098" w:name="_Toc199248821"/>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92"/>
      <w:bookmarkEnd w:id="1093"/>
      <w:bookmarkEnd w:id="1094"/>
      <w:bookmarkEnd w:id="1095"/>
      <w:bookmarkEnd w:id="1096"/>
      <w:bookmarkEnd w:id="1097"/>
      <w:bookmarkEnd w:id="1098"/>
    </w:p>
    <w:p w14:paraId="27250BFA" w14:textId="2DF890EA" w:rsidR="00084B11" w:rsidRPr="00DA1267" w:rsidRDefault="00084B11" w:rsidP="00084B11">
      <w:pPr>
        <w:pStyle w:val="Heading3"/>
      </w:pPr>
      <w:bookmarkStart w:id="1099" w:name="_Toc180278811"/>
      <w:bookmarkStart w:id="1100" w:name="_Toc180278986"/>
      <w:bookmarkStart w:id="1101" w:name="_Toc180279253"/>
      <w:bookmarkStart w:id="1102" w:name="_Toc180279727"/>
      <w:bookmarkStart w:id="1103" w:name="_Toc182841168"/>
      <w:bookmarkStart w:id="1104" w:name="_Toc182899249"/>
      <w:bookmarkStart w:id="1105" w:name="_Toc199248822"/>
      <w:r w:rsidRPr="00DA1267">
        <w:t>6.</w:t>
      </w:r>
      <w:r>
        <w:t>18</w:t>
      </w:r>
      <w:r w:rsidRPr="00DA1267">
        <w:t>.1</w:t>
      </w:r>
      <w:r w:rsidRPr="00DA1267">
        <w:tab/>
        <w:t>Introduction</w:t>
      </w:r>
      <w:bookmarkEnd w:id="1099"/>
      <w:bookmarkEnd w:id="1100"/>
      <w:bookmarkEnd w:id="1101"/>
      <w:bookmarkEnd w:id="1102"/>
      <w:bookmarkEnd w:id="1103"/>
      <w:bookmarkEnd w:id="1104"/>
      <w:bookmarkEnd w:id="1105"/>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106" w:name="_Toc180278812"/>
      <w:bookmarkStart w:id="1107" w:name="_Toc180278987"/>
      <w:bookmarkStart w:id="1108" w:name="_Toc180279254"/>
      <w:bookmarkStart w:id="1109" w:name="_Toc180279728"/>
      <w:bookmarkStart w:id="1110" w:name="_Toc182841169"/>
      <w:bookmarkStart w:id="1111" w:name="_Toc182899250"/>
      <w:bookmarkStart w:id="1112" w:name="_Toc199248823"/>
      <w:r w:rsidRPr="00DA1267">
        <w:t>6.</w:t>
      </w:r>
      <w:r>
        <w:t>18</w:t>
      </w:r>
      <w:r w:rsidRPr="00DA1267">
        <w:t>.2</w:t>
      </w:r>
      <w:r w:rsidRPr="00DA1267">
        <w:tab/>
        <w:t>Solution details</w:t>
      </w:r>
      <w:bookmarkEnd w:id="1106"/>
      <w:bookmarkEnd w:id="1107"/>
      <w:bookmarkEnd w:id="1108"/>
      <w:bookmarkEnd w:id="1109"/>
      <w:bookmarkEnd w:id="1110"/>
      <w:bookmarkEnd w:id="1111"/>
      <w:bookmarkEnd w:id="1112"/>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5" type="#_x0000_t75" style="width:349.55pt;height:162.1pt" o:ole="">
            <v:imagedata r:id="rId77" o:title=""/>
          </v:shape>
          <o:OLEObject Type="Embed" ProgID="Visio.Drawing.15" ShapeID="_x0000_i1055" DrawAspect="Content" ObjectID="_1817946043" r:id="rId78"/>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113" w:name="_Toc180278813"/>
      <w:bookmarkStart w:id="1114" w:name="_Toc180278988"/>
      <w:bookmarkStart w:id="1115" w:name="_Toc180279255"/>
      <w:bookmarkStart w:id="1116" w:name="_Toc180279729"/>
      <w:bookmarkStart w:id="1117" w:name="_Toc182841170"/>
      <w:bookmarkStart w:id="1118" w:name="_Toc182899251"/>
      <w:bookmarkStart w:id="1119" w:name="_Toc199248824"/>
      <w:r w:rsidRPr="00DA1267">
        <w:t>6.</w:t>
      </w:r>
      <w:r>
        <w:t>18</w:t>
      </w:r>
      <w:r w:rsidRPr="00DA1267">
        <w:t>.3</w:t>
      </w:r>
      <w:r w:rsidRPr="00DA1267">
        <w:tab/>
        <w:t>Evaluation</w:t>
      </w:r>
      <w:bookmarkEnd w:id="1113"/>
      <w:bookmarkEnd w:id="1114"/>
      <w:bookmarkEnd w:id="1115"/>
      <w:bookmarkEnd w:id="1116"/>
      <w:bookmarkEnd w:id="1117"/>
      <w:bookmarkEnd w:id="1118"/>
      <w:bookmarkEnd w:id="1119"/>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120" w:name="_Toc180278814"/>
      <w:bookmarkStart w:id="1121" w:name="_Toc180278989"/>
      <w:bookmarkStart w:id="1122" w:name="_Toc180279256"/>
      <w:bookmarkStart w:id="1123" w:name="_Toc180279730"/>
      <w:bookmarkStart w:id="1124" w:name="_Toc182841171"/>
      <w:bookmarkStart w:id="1125" w:name="_Toc182899252"/>
      <w:bookmarkStart w:id="1126" w:name="_Toc199248825"/>
      <w:r>
        <w:lastRenderedPageBreak/>
        <w:t>6.19</w:t>
      </w:r>
      <w:r>
        <w:tab/>
        <w:t xml:space="preserve">Solution #19: </w:t>
      </w:r>
      <w:r w:rsidRPr="00894BD8">
        <w:rPr>
          <w:lang w:eastAsia="ko-KR"/>
        </w:rPr>
        <w:t>Authorization of AIoT capable UE in topology 2</w:t>
      </w:r>
      <w:bookmarkEnd w:id="1120"/>
      <w:bookmarkEnd w:id="1121"/>
      <w:bookmarkEnd w:id="1122"/>
      <w:bookmarkEnd w:id="1123"/>
      <w:bookmarkEnd w:id="1124"/>
      <w:bookmarkEnd w:id="1125"/>
      <w:bookmarkEnd w:id="1126"/>
    </w:p>
    <w:p w14:paraId="062EC36B" w14:textId="22367B76" w:rsidR="00084B11" w:rsidRPr="008B3261" w:rsidRDefault="00084B11" w:rsidP="00084B11">
      <w:pPr>
        <w:pStyle w:val="Heading3"/>
      </w:pPr>
      <w:bookmarkStart w:id="1127" w:name="_Toc180278815"/>
      <w:bookmarkStart w:id="1128" w:name="_Toc180278990"/>
      <w:bookmarkStart w:id="1129" w:name="_Toc180279257"/>
      <w:bookmarkStart w:id="1130" w:name="_Toc180279731"/>
      <w:bookmarkStart w:id="1131" w:name="_Toc182841172"/>
      <w:bookmarkStart w:id="1132" w:name="_Toc182899253"/>
      <w:bookmarkStart w:id="1133" w:name="_Toc199248826"/>
      <w:r w:rsidRPr="008B3261">
        <w:t>6.</w:t>
      </w:r>
      <w:r>
        <w:rPr>
          <w:lang w:eastAsia="zh-CN"/>
        </w:rPr>
        <w:t>19</w:t>
      </w:r>
      <w:r w:rsidRPr="008B3261">
        <w:t>.1</w:t>
      </w:r>
      <w:r w:rsidRPr="008B3261">
        <w:tab/>
        <w:t>Introduction</w:t>
      </w:r>
      <w:bookmarkEnd w:id="1127"/>
      <w:bookmarkEnd w:id="1128"/>
      <w:bookmarkEnd w:id="1129"/>
      <w:bookmarkEnd w:id="1130"/>
      <w:bookmarkEnd w:id="1131"/>
      <w:bookmarkEnd w:id="1132"/>
      <w:bookmarkEnd w:id="1133"/>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134" w:name="_Toc180278816"/>
      <w:bookmarkStart w:id="1135" w:name="_Toc180278991"/>
      <w:bookmarkStart w:id="1136" w:name="_Toc180279258"/>
      <w:bookmarkStart w:id="1137" w:name="_Toc180279732"/>
      <w:bookmarkStart w:id="1138" w:name="_Toc182841173"/>
      <w:bookmarkStart w:id="1139" w:name="_Toc182899254"/>
      <w:bookmarkStart w:id="1140" w:name="_Toc199248827"/>
      <w:r>
        <w:t>6.</w:t>
      </w:r>
      <w:r>
        <w:rPr>
          <w:lang w:eastAsia="zh-CN"/>
        </w:rPr>
        <w:t>19</w:t>
      </w:r>
      <w:r>
        <w:t>.2</w:t>
      </w:r>
      <w:r>
        <w:tab/>
        <w:t>Solution details</w:t>
      </w:r>
      <w:bookmarkEnd w:id="1134"/>
      <w:bookmarkEnd w:id="1135"/>
      <w:bookmarkEnd w:id="1136"/>
      <w:bookmarkEnd w:id="1137"/>
      <w:bookmarkEnd w:id="1138"/>
      <w:bookmarkEnd w:id="1139"/>
      <w:bookmarkEnd w:id="1140"/>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6" type="#_x0000_t75" style="width:474.75pt;height:420.6pt" o:ole="">
            <v:imagedata r:id="rId80" o:title=""/>
          </v:shape>
          <o:OLEObject Type="Embed" ProgID="Visio.Drawing.11" ShapeID="_x0000_i1056" DrawAspect="Content" ObjectID="_1817946044" r:id="rId81"/>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29C795AB" w:rsidR="00084B11" w:rsidRDefault="00084B11" w:rsidP="00084B11">
      <w:pPr>
        <w:pStyle w:val="NO"/>
      </w:pPr>
      <w:del w:id="1141" w:author="OPPO" w:date="2025-08-27T17:28:00Z" w16du:dateUtc="2025-08-27T21:28:00Z">
        <w:r w:rsidRPr="00DA1267" w:rsidDel="00321897">
          <w:delText xml:space="preserve">Editor’s </w:delText>
        </w:r>
      </w:del>
      <w:r w:rsidRPr="00DA1267">
        <w:t>N</w:t>
      </w:r>
      <w:ins w:id="1142" w:author="OPPO" w:date="2025-08-27T17:28:00Z" w16du:dateUtc="2025-08-27T21:28:00Z">
        <w:r w:rsidR="00321897">
          <w:t>OTE</w:t>
        </w:r>
      </w:ins>
      <w:del w:id="1143" w:author="OPPO" w:date="2025-08-27T17:28:00Z" w16du:dateUtc="2025-08-27T21:28:00Z">
        <w:r w:rsidRPr="00DA1267" w:rsidDel="00321897">
          <w:delText>ote</w:delText>
        </w:r>
      </w:del>
      <w:r w:rsidRPr="00DA1267">
        <w:t xml:space="preserve">: </w:t>
      </w:r>
      <w:del w:id="1144" w:author="OPPO" w:date="2025-08-27T17:28:00Z" w16du:dateUtc="2025-08-27T21:28:00Z">
        <w:r w:rsidDel="00321897">
          <w:delText>It’s FFS w</w:delText>
        </w:r>
      </w:del>
      <w:ins w:id="1145" w:author="OPPO" w:date="2025-08-27T17:28:00Z" w16du:dateUtc="2025-08-27T21:28:00Z">
        <w:r w:rsidR="00321897">
          <w:t>W</w:t>
        </w:r>
      </w:ins>
      <w:r>
        <w:t>hich 5G NF performs the authorization and provisions the security material</w:t>
      </w:r>
      <w:ins w:id="1146" w:author="OPPO" w:date="2025-08-27T17:28:00Z" w16du:dateUtc="2025-08-27T21:28:00Z">
        <w:r w:rsidR="00321897">
          <w:t xml:space="preserve"> is not addressed in the present document</w:t>
        </w:r>
      </w:ins>
      <w:r>
        <w:t>.</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3C55970" w:rsidR="00084B11" w:rsidRPr="009E1BBF" w:rsidRDefault="00084B11" w:rsidP="00AA0D42">
      <w:pPr>
        <w:pStyle w:val="NO"/>
      </w:pPr>
      <w:del w:id="1147" w:author="OPPO" w:date="2025-08-27T17:27:00Z" w16du:dateUtc="2025-08-27T21:27:00Z">
        <w:r w:rsidDel="00321897">
          <w:delText xml:space="preserve">Editor’s </w:delText>
        </w:r>
      </w:del>
      <w:r>
        <w:t>N</w:t>
      </w:r>
      <w:ins w:id="1148" w:author="OPPO" w:date="2025-08-27T17:27:00Z" w16du:dateUtc="2025-08-27T21:27:00Z">
        <w:r w:rsidR="00321897">
          <w:t>OTE</w:t>
        </w:r>
      </w:ins>
      <w:del w:id="1149" w:author="OPPO" w:date="2025-08-27T17:27:00Z" w16du:dateUtc="2025-08-27T21:27:00Z">
        <w:r w:rsidDel="00321897">
          <w:delText>ote</w:delText>
        </w:r>
      </w:del>
      <w:r>
        <w:t xml:space="preserv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150" w:name="_Toc180278817"/>
      <w:bookmarkStart w:id="1151" w:name="_Toc180278992"/>
      <w:bookmarkStart w:id="1152" w:name="_Toc180279259"/>
      <w:bookmarkStart w:id="1153" w:name="_Toc180279733"/>
      <w:bookmarkStart w:id="1154" w:name="_Toc182841174"/>
      <w:bookmarkStart w:id="1155" w:name="_Toc182899255"/>
      <w:bookmarkStart w:id="1156" w:name="_Toc199248828"/>
      <w:r>
        <w:t>6.</w:t>
      </w:r>
      <w:r>
        <w:rPr>
          <w:lang w:eastAsia="zh-CN"/>
        </w:rPr>
        <w:t>19</w:t>
      </w:r>
      <w:r>
        <w:t>.3</w:t>
      </w:r>
      <w:r>
        <w:tab/>
        <w:t>Evaluation</w:t>
      </w:r>
      <w:bookmarkEnd w:id="1150"/>
      <w:bookmarkEnd w:id="1151"/>
      <w:bookmarkEnd w:id="1152"/>
      <w:bookmarkEnd w:id="1153"/>
      <w:bookmarkEnd w:id="1154"/>
      <w:bookmarkEnd w:id="1155"/>
      <w:bookmarkEnd w:id="1156"/>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157" w:name="_Toc180279734"/>
      <w:bookmarkStart w:id="1158" w:name="_Toc182841175"/>
      <w:bookmarkStart w:id="1159" w:name="_Toc182899256"/>
      <w:bookmarkStart w:id="1160" w:name="_Toc199248829"/>
      <w:r>
        <w:lastRenderedPageBreak/>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161"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157"/>
      <w:bookmarkEnd w:id="1158"/>
      <w:bookmarkEnd w:id="1159"/>
      <w:bookmarkEnd w:id="1160"/>
      <w:bookmarkEnd w:id="1161"/>
    </w:p>
    <w:p w14:paraId="041D873B" w14:textId="4197AE25" w:rsidR="00A15D82" w:rsidRDefault="00A15D82" w:rsidP="000552CC">
      <w:pPr>
        <w:pStyle w:val="Heading3"/>
      </w:pPr>
      <w:bookmarkStart w:id="1162" w:name="_Toc180278818"/>
      <w:bookmarkStart w:id="1163" w:name="_Toc180278993"/>
      <w:bookmarkStart w:id="1164" w:name="_Toc180279260"/>
      <w:bookmarkStart w:id="1165" w:name="_Toc180279735"/>
      <w:bookmarkStart w:id="1166" w:name="_Toc182841176"/>
      <w:bookmarkStart w:id="1167" w:name="_Toc182899257"/>
      <w:bookmarkStart w:id="1168" w:name="_Toc199248830"/>
      <w:r>
        <w:t>6.</w:t>
      </w:r>
      <w:r w:rsidR="00EE60DF">
        <w:t>20</w:t>
      </w:r>
      <w:r>
        <w:t>.1</w:t>
      </w:r>
      <w:r>
        <w:tab/>
      </w:r>
      <w:r>
        <w:tab/>
      </w:r>
      <w:r>
        <w:tab/>
        <w:t>Introduction</w:t>
      </w:r>
      <w:bookmarkEnd w:id="1162"/>
      <w:bookmarkEnd w:id="1163"/>
      <w:bookmarkEnd w:id="1164"/>
      <w:bookmarkEnd w:id="1165"/>
      <w:bookmarkEnd w:id="1166"/>
      <w:bookmarkEnd w:id="1167"/>
      <w:bookmarkEnd w:id="1168"/>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169"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169"/>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170" w:name="_Toc180278819"/>
      <w:bookmarkStart w:id="1171" w:name="_Toc180278994"/>
      <w:bookmarkStart w:id="1172" w:name="_Toc180279261"/>
      <w:bookmarkStart w:id="1173" w:name="_Toc180279736"/>
      <w:bookmarkStart w:id="1174" w:name="_Toc182841177"/>
      <w:bookmarkStart w:id="1175" w:name="_Toc182899258"/>
      <w:bookmarkStart w:id="1176" w:name="_Toc199248831"/>
      <w:r>
        <w:t>6.</w:t>
      </w:r>
      <w:r w:rsidR="00EE60DF">
        <w:t>20</w:t>
      </w:r>
      <w:r>
        <w:t>.2</w:t>
      </w:r>
      <w:r>
        <w:tab/>
      </w:r>
      <w:r>
        <w:tab/>
      </w:r>
      <w:r>
        <w:tab/>
        <w:t>Details</w:t>
      </w:r>
      <w:bookmarkEnd w:id="1170"/>
      <w:bookmarkEnd w:id="1171"/>
      <w:bookmarkEnd w:id="1172"/>
      <w:bookmarkEnd w:id="1173"/>
      <w:bookmarkEnd w:id="1174"/>
      <w:bookmarkEnd w:id="1175"/>
      <w:bookmarkEnd w:id="1176"/>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7" type="#_x0000_t75" style="width:481.7pt;height:409.45pt" o:ole="">
            <v:imagedata r:id="rId82" o:title=""/>
          </v:shape>
          <o:OLEObject Type="Embed" ProgID="Visio.Drawing.15" ShapeID="_x0000_i1057" DrawAspect="Content" ObjectID="_1817946045" r:id="rId83"/>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t>AIoT Function reports the operation result to the AF vie NEF/AF.</w:t>
      </w:r>
    </w:p>
    <w:p w14:paraId="3FA33662" w14:textId="024FBFB6" w:rsidR="00A15D82" w:rsidRDefault="00A15D82" w:rsidP="00A15D82">
      <w:pPr>
        <w:pStyle w:val="Heading3"/>
      </w:pPr>
      <w:bookmarkStart w:id="1177" w:name="_Toc180278820"/>
      <w:bookmarkStart w:id="1178" w:name="_Toc180278995"/>
      <w:bookmarkStart w:id="1179" w:name="_Toc180279262"/>
      <w:bookmarkStart w:id="1180" w:name="_Toc180279737"/>
      <w:bookmarkStart w:id="1181" w:name="_Toc182841178"/>
      <w:bookmarkStart w:id="1182" w:name="_Toc182899259"/>
      <w:bookmarkStart w:id="1183" w:name="_Toc199248832"/>
      <w:r>
        <w:t>6.</w:t>
      </w:r>
      <w:r w:rsidR="00EE60DF">
        <w:t>20</w:t>
      </w:r>
      <w:r>
        <w:t>.3</w:t>
      </w:r>
      <w:r>
        <w:tab/>
      </w:r>
      <w:r>
        <w:tab/>
      </w:r>
      <w:r>
        <w:tab/>
        <w:t>Evaluation</w:t>
      </w:r>
      <w:bookmarkEnd w:id="1177"/>
      <w:bookmarkEnd w:id="1178"/>
      <w:bookmarkEnd w:id="1179"/>
      <w:bookmarkEnd w:id="1180"/>
      <w:bookmarkEnd w:id="1181"/>
      <w:bookmarkEnd w:id="1182"/>
      <w:bookmarkEnd w:id="1183"/>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05302A8C" w:rsidR="00A15D82" w:rsidRPr="00A232A4" w:rsidRDefault="00EE60DF" w:rsidP="001D14DF">
      <w:pPr>
        <w:pStyle w:val="NO"/>
      </w:pPr>
      <w:del w:id="1184" w:author="OPPO" w:date="2025-08-27T17:29:00Z" w16du:dateUtc="2025-08-27T21:29:00Z">
        <w:r w:rsidRPr="00A232A4" w:rsidDel="001D14DF">
          <w:delText xml:space="preserve">Editor’s </w:delText>
        </w:r>
      </w:del>
      <w:r w:rsidRPr="00A232A4">
        <w:t>N</w:t>
      </w:r>
      <w:ins w:id="1185" w:author="OPPO" w:date="2025-08-27T17:29:00Z" w16du:dateUtc="2025-08-27T21:29:00Z">
        <w:r w:rsidR="001D14DF">
          <w:t>OTE</w:t>
        </w:r>
      </w:ins>
      <w:del w:id="1186" w:author="OPPO" w:date="2025-08-27T17:29:00Z" w16du:dateUtc="2025-08-27T21:29:00Z">
        <w:r w:rsidRPr="00A232A4" w:rsidDel="001D14DF">
          <w:delText>ote</w:delText>
        </w:r>
      </w:del>
      <w:r w:rsidRPr="00A232A4">
        <w:t xml:space="preserve">: </w:t>
      </w:r>
      <w:del w:id="1187" w:author="OPPO" w:date="2025-08-27T17:29:00Z" w16du:dateUtc="2025-08-27T21:29:00Z">
        <w:r w:rsidR="00A15D82" w:rsidRPr="00A232A4" w:rsidDel="001D14DF">
          <w:delText xml:space="preserve">Further </w:delText>
        </w:r>
      </w:del>
      <w:ins w:id="1188" w:author="OPPO" w:date="2025-08-27T17:29:00Z" w16du:dateUtc="2025-08-27T21:29:00Z">
        <w:r w:rsidR="001D14DF">
          <w:t>Security</w:t>
        </w:r>
        <w:r w:rsidR="001D14DF" w:rsidRPr="00A232A4">
          <w:t xml:space="preserve"> </w:t>
        </w:r>
      </w:ins>
      <w:r w:rsidR="00A15D82" w:rsidRPr="00A232A4">
        <w:t xml:space="preserve">evaluation is </w:t>
      </w:r>
      <w:del w:id="1189" w:author="OPPO" w:date="2025-08-27T17:29:00Z" w16du:dateUtc="2025-08-27T21:29:00Z">
        <w:r w:rsidR="00A15D82" w:rsidRPr="00A232A4" w:rsidDel="001D14DF">
          <w:delText>FFS</w:delText>
        </w:r>
      </w:del>
      <w:ins w:id="1190" w:author="OPPO" w:date="2025-08-27T17:29:00Z" w16du:dateUtc="2025-08-27T21:29:00Z">
        <w:r w:rsidR="001D14DF">
          <w:t>incomplete</w:t>
        </w:r>
      </w:ins>
      <w:r w:rsidR="00A15D82" w:rsidRPr="00A232A4">
        <w:t>.</w:t>
      </w:r>
    </w:p>
    <w:p w14:paraId="505016F4" w14:textId="45BA171E" w:rsidR="00453199" w:rsidRPr="000E6CF5" w:rsidRDefault="00453199" w:rsidP="000552CC">
      <w:pPr>
        <w:pStyle w:val="Heading2"/>
      </w:pPr>
      <w:bookmarkStart w:id="1191" w:name="_Toc180279738"/>
      <w:bookmarkStart w:id="1192" w:name="_Toc182841179"/>
      <w:bookmarkStart w:id="1193" w:name="_Toc182899260"/>
      <w:bookmarkStart w:id="1194" w:name="_Toc199248833"/>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191"/>
      <w:bookmarkEnd w:id="1192"/>
      <w:bookmarkEnd w:id="1193"/>
      <w:bookmarkEnd w:id="1194"/>
    </w:p>
    <w:p w14:paraId="2B8D80C2" w14:textId="5BC2D708" w:rsidR="00453199" w:rsidRDefault="00453199" w:rsidP="00453199">
      <w:pPr>
        <w:pStyle w:val="Heading3"/>
      </w:pPr>
      <w:bookmarkStart w:id="1195" w:name="_Toc180278821"/>
      <w:bookmarkStart w:id="1196" w:name="_Toc180278996"/>
      <w:bookmarkStart w:id="1197" w:name="_Toc180279263"/>
      <w:bookmarkStart w:id="1198" w:name="_Toc180279739"/>
      <w:bookmarkStart w:id="1199" w:name="_Toc182841180"/>
      <w:bookmarkStart w:id="1200" w:name="_Toc182899261"/>
      <w:bookmarkStart w:id="1201" w:name="_Toc199248834"/>
      <w:r>
        <w:t>6.21.1</w:t>
      </w:r>
      <w:r>
        <w:tab/>
      </w:r>
      <w:r>
        <w:tab/>
      </w:r>
      <w:r>
        <w:tab/>
        <w:t>Introduction</w:t>
      </w:r>
      <w:bookmarkEnd w:id="1195"/>
      <w:bookmarkEnd w:id="1196"/>
      <w:bookmarkEnd w:id="1197"/>
      <w:bookmarkEnd w:id="1198"/>
      <w:bookmarkEnd w:id="1199"/>
      <w:bookmarkEnd w:id="1200"/>
      <w:bookmarkEnd w:id="1201"/>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58" type="#_x0000_t75" style="width:323.75pt;height:137.5pt" o:ole="">
            <v:imagedata r:id="rId84" o:title=""/>
          </v:shape>
          <o:OLEObject Type="Embed" ProgID="Visio.Drawing.15" ShapeID="_x0000_i1058" DrawAspect="Content" ObjectID="_1817946046" r:id="rId85"/>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202" w:name="_Toc180278822"/>
      <w:bookmarkStart w:id="1203" w:name="_Toc180278997"/>
      <w:bookmarkStart w:id="1204" w:name="_Toc180279264"/>
      <w:bookmarkStart w:id="1205" w:name="_Toc180279740"/>
      <w:bookmarkStart w:id="1206" w:name="_Toc182841181"/>
      <w:bookmarkStart w:id="1207" w:name="_Toc182899262"/>
      <w:bookmarkStart w:id="1208" w:name="_Toc199248835"/>
      <w:r>
        <w:t>6.21.2</w:t>
      </w:r>
      <w:r>
        <w:tab/>
      </w:r>
      <w:r>
        <w:tab/>
      </w:r>
      <w:r>
        <w:tab/>
        <w:t>Details</w:t>
      </w:r>
      <w:bookmarkEnd w:id="1202"/>
      <w:bookmarkEnd w:id="1203"/>
      <w:bookmarkEnd w:id="1204"/>
      <w:bookmarkEnd w:id="1205"/>
      <w:bookmarkEnd w:id="1206"/>
      <w:bookmarkEnd w:id="1207"/>
      <w:bookmarkEnd w:id="1208"/>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9" type="#_x0000_t75" style="width:261.3pt;height:444.1pt" o:ole="">
            <v:imagedata r:id="rId86" o:title=""/>
          </v:shape>
          <o:OLEObject Type="Embed" ProgID="Visio.Drawing.15" ShapeID="_x0000_i1059" DrawAspect="Content" ObjectID="_1817946047" r:id="rId87"/>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209" w:name="_Toc180278823"/>
      <w:bookmarkStart w:id="1210" w:name="_Toc180278998"/>
      <w:bookmarkStart w:id="1211" w:name="_Toc180279265"/>
      <w:bookmarkStart w:id="1212" w:name="_Toc180279741"/>
      <w:bookmarkStart w:id="1213" w:name="_Toc182841182"/>
      <w:bookmarkStart w:id="1214" w:name="_Toc182899263"/>
      <w:bookmarkStart w:id="1215" w:name="_Toc199248836"/>
      <w:r>
        <w:t>6.</w:t>
      </w:r>
      <w:r w:rsidR="00C20726">
        <w:t>2</w:t>
      </w:r>
      <w:r w:rsidR="000552CC">
        <w:t>1</w:t>
      </w:r>
      <w:r>
        <w:t>.3</w:t>
      </w:r>
      <w:r>
        <w:tab/>
      </w:r>
      <w:r>
        <w:tab/>
      </w:r>
      <w:r>
        <w:tab/>
      </w:r>
      <w:r w:rsidRPr="000552CC">
        <w:t>Evaluation</w:t>
      </w:r>
      <w:bookmarkEnd w:id="1209"/>
      <w:bookmarkEnd w:id="1210"/>
      <w:bookmarkEnd w:id="1211"/>
      <w:bookmarkEnd w:id="1212"/>
      <w:bookmarkEnd w:id="1213"/>
      <w:bookmarkEnd w:id="1214"/>
      <w:bookmarkEnd w:id="1215"/>
    </w:p>
    <w:p w14:paraId="72E15366" w14:textId="77777777" w:rsidR="00523181" w:rsidRPr="00DC521C" w:rsidRDefault="00523181" w:rsidP="00523181">
      <w:bookmarkStart w:id="1216" w:name="_Toc180278824"/>
      <w:bookmarkStart w:id="1217" w:name="_Toc180278999"/>
      <w:bookmarkStart w:id="1218"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32D34334" w:rsidR="00523181" w:rsidRPr="001D14DF" w:rsidRDefault="00523181" w:rsidP="001D14DF">
      <w:pPr>
        <w:pStyle w:val="NO"/>
      </w:pPr>
      <w:del w:id="1219" w:author="OPPO" w:date="2025-08-27T17:29:00Z" w16du:dateUtc="2025-08-27T21:29:00Z">
        <w:r w:rsidRPr="001D14DF" w:rsidDel="001D14DF">
          <w:rPr>
            <w:rFonts w:hint="eastAsia"/>
          </w:rPr>
          <w:delText>E</w:delText>
        </w:r>
        <w:r w:rsidRPr="001D14DF" w:rsidDel="001D14DF">
          <w:delText xml:space="preserve">ditor’s </w:delText>
        </w:r>
      </w:del>
      <w:r w:rsidRPr="001D14DF">
        <w:t>N</w:t>
      </w:r>
      <w:ins w:id="1220" w:author="OPPO" w:date="2025-08-27T17:29:00Z" w16du:dateUtc="2025-08-27T21:29:00Z">
        <w:r w:rsidR="001D14DF">
          <w:t>OTE</w:t>
        </w:r>
      </w:ins>
      <w:del w:id="1221" w:author="OPPO" w:date="2025-08-27T17:30:00Z" w16du:dateUtc="2025-08-27T21:30:00Z">
        <w:r w:rsidRPr="001D14DF" w:rsidDel="001D14DF">
          <w:delText>ote</w:delText>
        </w:r>
      </w:del>
      <w:r w:rsidRPr="001D14DF">
        <w:t xml:space="preserve">: </w:t>
      </w:r>
      <w:del w:id="1222" w:author="OPPO" w:date="2025-08-27T17:30:00Z" w16du:dateUtc="2025-08-27T21:30:00Z">
        <w:r w:rsidRPr="001D14DF" w:rsidDel="001D14DF">
          <w:delText xml:space="preserve">Further </w:delText>
        </w:r>
      </w:del>
      <w:ins w:id="1223" w:author="OPPO" w:date="2025-08-27T17:30:00Z" w16du:dateUtc="2025-08-27T21:30:00Z">
        <w:r w:rsidR="001D14DF">
          <w:t xml:space="preserve">Security </w:t>
        </w:r>
      </w:ins>
      <w:r w:rsidRPr="001D14DF">
        <w:t xml:space="preserve">evaluation is </w:t>
      </w:r>
      <w:del w:id="1224" w:author="OPPO" w:date="2025-08-27T17:30:00Z" w16du:dateUtc="2025-08-27T21:30:00Z">
        <w:r w:rsidRPr="001D14DF" w:rsidDel="001D14DF">
          <w:delText>FFS</w:delText>
        </w:r>
      </w:del>
      <w:ins w:id="1225" w:author="OPPO" w:date="2025-08-27T17:30:00Z" w16du:dateUtc="2025-08-27T21:30:00Z">
        <w:r w:rsidR="001D14DF">
          <w:t>incomplete</w:t>
        </w:r>
      </w:ins>
      <w:r w:rsidRPr="001D14DF">
        <w:t>.</w:t>
      </w:r>
    </w:p>
    <w:p w14:paraId="70E3AE45" w14:textId="77777777" w:rsidR="000477ED" w:rsidRDefault="000477ED" w:rsidP="000477ED">
      <w:pPr>
        <w:pStyle w:val="Heading2"/>
        <w:rPr>
          <w:rFonts w:cs="Arial"/>
          <w:sz w:val="28"/>
          <w:szCs w:val="28"/>
        </w:rPr>
      </w:pPr>
      <w:bookmarkStart w:id="1226" w:name="_Toc180278863"/>
      <w:bookmarkStart w:id="1227" w:name="_Toc180279038"/>
      <w:bookmarkStart w:id="1228" w:name="_Toc180279305"/>
      <w:bookmarkStart w:id="1229" w:name="_Toc180279742"/>
      <w:bookmarkStart w:id="1230" w:name="_Toc182841183"/>
      <w:bookmarkStart w:id="1231" w:name="_Toc182899264"/>
      <w:bookmarkStart w:id="1232" w:name="_Toc187937526"/>
      <w:bookmarkStart w:id="1233" w:name="_Toc199248837"/>
      <w:bookmarkEnd w:id="1216"/>
      <w:bookmarkEnd w:id="1217"/>
      <w:bookmarkEnd w:id="1218"/>
      <w:r>
        <w:t>6.22</w:t>
      </w:r>
      <w:r>
        <w:tab/>
        <w:t>Solution #22</w:t>
      </w:r>
      <w:bookmarkStart w:id="1234" w:name="_Toc107821158"/>
      <w:bookmarkStart w:id="1235" w:name="_Toc167795279"/>
      <w:r>
        <w:t xml:space="preserve">: Solution for </w:t>
      </w:r>
      <w:bookmarkEnd w:id="1234"/>
      <w:bookmarkEnd w:id="1235"/>
      <w:r>
        <w:t>protecting AIoT ID by using temporary ID</w:t>
      </w:r>
      <w:bookmarkEnd w:id="1226"/>
      <w:bookmarkEnd w:id="1227"/>
      <w:bookmarkEnd w:id="1228"/>
      <w:bookmarkEnd w:id="1229"/>
      <w:bookmarkEnd w:id="1230"/>
      <w:bookmarkEnd w:id="1231"/>
      <w:bookmarkEnd w:id="1232"/>
      <w:bookmarkEnd w:id="1233"/>
    </w:p>
    <w:p w14:paraId="69A178BC" w14:textId="77777777" w:rsidR="000477ED" w:rsidRDefault="000477ED" w:rsidP="000477ED">
      <w:pPr>
        <w:pStyle w:val="Heading3"/>
      </w:pPr>
      <w:bookmarkStart w:id="1236" w:name="_Toc107821159"/>
      <w:bookmarkStart w:id="1237" w:name="_Toc167795280"/>
      <w:bookmarkStart w:id="1238" w:name="_Toc180278864"/>
      <w:bookmarkStart w:id="1239" w:name="_Toc180279039"/>
      <w:bookmarkStart w:id="1240" w:name="_Toc180279306"/>
      <w:bookmarkStart w:id="1241" w:name="_Toc180279743"/>
      <w:bookmarkStart w:id="1242" w:name="_Toc182841184"/>
      <w:bookmarkStart w:id="1243" w:name="_Toc182899265"/>
      <w:bookmarkStart w:id="1244" w:name="_Toc187937527"/>
      <w:bookmarkStart w:id="1245" w:name="_Toc199248838"/>
      <w:r>
        <w:t>6.22.1</w:t>
      </w:r>
      <w:r>
        <w:tab/>
        <w:t>Introduction</w:t>
      </w:r>
      <w:bookmarkEnd w:id="1236"/>
      <w:bookmarkEnd w:id="1237"/>
      <w:bookmarkEnd w:id="1238"/>
      <w:bookmarkEnd w:id="1239"/>
      <w:bookmarkEnd w:id="1240"/>
      <w:bookmarkEnd w:id="1241"/>
      <w:bookmarkEnd w:id="1242"/>
      <w:bookmarkEnd w:id="1243"/>
      <w:bookmarkEnd w:id="1244"/>
      <w:bookmarkEnd w:id="1245"/>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It is assumed that an AIoT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 In addition, one-way authentication (i.e., AIoTF authenticates AIoT device by checking the authenticity of AIoT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t is assumed that AIoT device and AF are provisioned with two AIoT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Heading3"/>
        <w:ind w:left="0" w:firstLine="0"/>
        <w:rPr>
          <w:lang w:eastAsia="ja-JP"/>
        </w:rPr>
      </w:pPr>
      <w:bookmarkStart w:id="1246" w:name="_Toc107821160"/>
      <w:bookmarkStart w:id="1247" w:name="_Toc167795281"/>
      <w:bookmarkStart w:id="1248" w:name="_Toc180278865"/>
      <w:bookmarkStart w:id="1249" w:name="_Toc180279040"/>
      <w:bookmarkStart w:id="1250" w:name="_Toc180279307"/>
      <w:bookmarkStart w:id="1251" w:name="_Toc180279744"/>
      <w:bookmarkStart w:id="1252" w:name="_Toc182841185"/>
      <w:bookmarkStart w:id="1253" w:name="_Toc182899266"/>
      <w:bookmarkStart w:id="1254" w:name="_Toc187937528"/>
      <w:bookmarkStart w:id="1255" w:name="_Toc199248839"/>
      <w:r>
        <w:t>6.22.2</w:t>
      </w:r>
      <w:r>
        <w:tab/>
        <w:t>Solution details</w:t>
      </w:r>
      <w:bookmarkEnd w:id="1246"/>
      <w:bookmarkEnd w:id="1247"/>
      <w:bookmarkEnd w:id="1248"/>
      <w:bookmarkEnd w:id="1249"/>
      <w:bookmarkEnd w:id="1250"/>
      <w:bookmarkEnd w:id="1251"/>
      <w:bookmarkEnd w:id="1252"/>
      <w:bookmarkEnd w:id="1253"/>
      <w:bookmarkEnd w:id="1254"/>
      <w:bookmarkEnd w:id="1255"/>
    </w:p>
    <w:p w14:paraId="3296BA4B" w14:textId="77777777" w:rsidR="000477ED" w:rsidRDefault="000477ED" w:rsidP="000477ED">
      <w:pPr>
        <w:pStyle w:val="TF"/>
        <w:rPr>
          <w:i/>
        </w:rPr>
      </w:pPr>
      <w:r>
        <w:object w:dxaOrig="15180" w:dyaOrig="8415" w14:anchorId="2483D734">
          <v:shape id="_x0000_i1060" type="#_x0000_t75" style="width:481.25pt;height:267.1pt" o:ole="">
            <v:imagedata r:id="rId88" o:title=""/>
          </v:shape>
          <o:OLEObject Type="Embed" ProgID="Visio.Drawing.15" ShapeID="_x0000_i1060" DrawAspect="Content" ObjectID="_1817946048" r:id="rId89"/>
        </w:object>
      </w:r>
    </w:p>
    <w:p w14:paraId="5B758D23" w14:textId="77777777" w:rsidR="000477ED" w:rsidRPr="00B81100" w:rsidRDefault="000477ED" w:rsidP="000477ED">
      <w:pPr>
        <w:pStyle w:val="TH"/>
      </w:pPr>
      <w:r>
        <w:t>Figure 6.22.2-1 AIoT ID protection call flow</w:t>
      </w:r>
    </w:p>
    <w:p w14:paraId="47B452E7" w14:textId="77777777" w:rsidR="000477ED" w:rsidRDefault="000477ED" w:rsidP="000477E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6BDD43ED" w14:textId="77777777" w:rsidR="000477ED" w:rsidRDefault="000477ED" w:rsidP="000477ED">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3A38FE9" w14:textId="77777777" w:rsidR="000477ED" w:rsidRDefault="000477ED" w:rsidP="000477ED">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24D4B3E4" w14:textId="77777777" w:rsidR="000477ED" w:rsidRDefault="000477ED" w:rsidP="000477ED">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0F05E7EE" w14:textId="77777777" w:rsidR="000477ED" w:rsidRDefault="000477ED" w:rsidP="000477ED">
      <w:pPr>
        <w:pStyle w:val="B1"/>
      </w:pPr>
      <w:r>
        <w:t>4. AIoT device responds with AIoT service response. The message includes RAND</w:t>
      </w:r>
      <w:r w:rsidRPr="00D742D9">
        <w:rPr>
          <w:vertAlign w:val="subscript"/>
        </w:rPr>
        <w:t>AIoT</w:t>
      </w:r>
      <w:r>
        <w:t>, Temp AIoT ID #1, and MAC. If the encryption on the response message is needed, AIoT device may use K for the encryption key.</w:t>
      </w:r>
    </w:p>
    <w:p w14:paraId="709F4E7B" w14:textId="77777777" w:rsidR="000477ED" w:rsidRDefault="000477ED" w:rsidP="000477ED">
      <w:pPr>
        <w:pStyle w:val="B1"/>
      </w:pPr>
      <w:r>
        <w:t>5. After AIoTF finds K</w:t>
      </w:r>
      <w:r w:rsidRPr="00582E0B">
        <w:rPr>
          <w:vertAlign w:val="subscript"/>
        </w:rPr>
        <w:t>AIoT</w:t>
      </w:r>
      <w:r>
        <w:t xml:space="preserve"> from Temp AIoT ID #1 received in step 4, AIoTF checks the authenticity of the message by verifying the MAC.</w:t>
      </w:r>
    </w:p>
    <w:p w14:paraId="2A92A74A" w14:textId="77777777" w:rsidR="000477ED" w:rsidRDefault="000477ED" w:rsidP="000477ED">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57289D38" w14:textId="77777777" w:rsidR="000477ED" w:rsidRDefault="000477ED" w:rsidP="000477ED">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How to resolve synchronization issue on the temporary ID between AIoT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Heading3"/>
      </w:pPr>
      <w:bookmarkStart w:id="1256" w:name="_Toc107821161"/>
      <w:bookmarkStart w:id="1257" w:name="_Toc167795286"/>
      <w:bookmarkStart w:id="1258" w:name="_Toc180278866"/>
      <w:bookmarkStart w:id="1259" w:name="_Toc180279041"/>
      <w:bookmarkStart w:id="1260" w:name="_Toc180279308"/>
      <w:bookmarkStart w:id="1261" w:name="_Toc180279745"/>
      <w:bookmarkStart w:id="1262" w:name="_Toc182841186"/>
      <w:bookmarkStart w:id="1263" w:name="_Toc182899267"/>
      <w:bookmarkStart w:id="1264" w:name="_Toc187937529"/>
      <w:bookmarkStart w:id="1265" w:name="_Toc199248840"/>
      <w:r>
        <w:lastRenderedPageBreak/>
        <w:t>6.22.3</w:t>
      </w:r>
      <w:r>
        <w:tab/>
        <w:t>Evaluation</w:t>
      </w:r>
      <w:bookmarkEnd w:id="1256"/>
      <w:bookmarkEnd w:id="1257"/>
      <w:bookmarkEnd w:id="1258"/>
      <w:bookmarkEnd w:id="1259"/>
      <w:bookmarkEnd w:id="1260"/>
      <w:bookmarkEnd w:id="1261"/>
      <w:bookmarkEnd w:id="1262"/>
      <w:bookmarkEnd w:id="1263"/>
      <w:bookmarkEnd w:id="1264"/>
      <w:bookmarkEnd w:id="1265"/>
    </w:p>
    <w:p w14:paraId="2CCBD4CC" w14:textId="5DE4025B" w:rsidR="000477ED" w:rsidRDefault="000477ED" w:rsidP="000477ED">
      <w:pPr>
        <w:rPr>
          <w:rFonts w:eastAsia="Malgun Gothic"/>
          <w:lang w:eastAsia="ko-KR"/>
        </w:rPr>
      </w:pPr>
      <w:r>
        <w:rPr>
          <w:rFonts w:eastAsia="Malgun Gothic"/>
          <w:lang w:eastAsia="ko-KR"/>
        </w:rPr>
        <w:t>This solution addresses the requirement of Key Issue #3 by using temporary AIoT ID and Key Issue #5 by performing one-way authentication (i.e., network authenticates AIoT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emporary ID is generated locally in AIoT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his solution does not provide mutual authentication between AIoT and network.</w:t>
      </w:r>
    </w:p>
    <w:p w14:paraId="16D1614E" w14:textId="77777777" w:rsidR="000477ED" w:rsidRDefault="000477ED" w:rsidP="000477ED">
      <w:pPr>
        <w:rPr>
          <w:rFonts w:eastAsia="Malgun Gothic"/>
          <w:lang w:eastAsia="ko-KR"/>
        </w:rPr>
      </w:pPr>
      <w:r>
        <w:rPr>
          <w:rFonts w:eastAsia="Malgun Gothic"/>
          <w:lang w:eastAsia="ko-KR"/>
        </w:rPr>
        <w:t>This solution assumes that AIoT device and AF are provisioned with two AIoT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0477ED">
      <w:pPr>
        <w:pStyle w:val="EditorsNote"/>
        <w:rPr>
          <w:lang w:eastAsia="ko-KR"/>
        </w:rPr>
      </w:pPr>
    </w:p>
    <w:p w14:paraId="37BD741F" w14:textId="3A99A42C" w:rsidR="00C20726" w:rsidRDefault="00C20726" w:rsidP="00C20726">
      <w:pPr>
        <w:pStyle w:val="Heading2"/>
      </w:pPr>
      <w:bookmarkStart w:id="1266" w:name="_Toc180278825"/>
      <w:bookmarkStart w:id="1267" w:name="_Toc180279000"/>
      <w:bookmarkStart w:id="1268" w:name="_Toc180279267"/>
      <w:bookmarkStart w:id="1269" w:name="_Toc180279746"/>
      <w:bookmarkStart w:id="1270" w:name="_Toc182841187"/>
      <w:bookmarkStart w:id="1271" w:name="_Toc182899268"/>
      <w:bookmarkStart w:id="1272" w:name="_Toc199248841"/>
      <w:r w:rsidRPr="00DA1267">
        <w:t>6.</w:t>
      </w:r>
      <w:r>
        <w:t>23</w:t>
      </w:r>
      <w:r w:rsidRPr="00DA1267">
        <w:tab/>
        <w:t>Solution #</w:t>
      </w:r>
      <w:r>
        <w:t>23</w:t>
      </w:r>
      <w:r w:rsidRPr="00DA1267">
        <w:t xml:space="preserve">: </w:t>
      </w:r>
      <w:bookmarkStart w:id="1273" w:name="_Hlk173771922"/>
      <w:bookmarkStart w:id="1274" w:name="_Hlk166158847"/>
      <w:r w:rsidRPr="007E2704">
        <w:t xml:space="preserve">AIoT device ID </w:t>
      </w:r>
      <w:r>
        <w:t>p</w:t>
      </w:r>
      <w:r w:rsidRPr="00670E03">
        <w:t xml:space="preserve">rivacy </w:t>
      </w:r>
      <w:r w:rsidRPr="007E2704">
        <w:t xml:space="preserve">protection </w:t>
      </w:r>
      <w:bookmarkStart w:id="1275" w:name="_Hlk173771212"/>
      <w:r>
        <w:t xml:space="preserve">using </w:t>
      </w:r>
      <w:bookmarkStart w:id="1276" w:name="_Hlk180063150"/>
      <w:r>
        <w:t>a</w:t>
      </w:r>
      <w:r w:rsidRPr="00FD6B0E">
        <w:t xml:space="preserve">nonymity </w:t>
      </w:r>
      <w:bookmarkEnd w:id="1276"/>
      <w:r w:rsidRPr="00C67742">
        <w:t>key</w:t>
      </w:r>
      <w:bookmarkEnd w:id="1266"/>
      <w:bookmarkEnd w:id="1267"/>
      <w:bookmarkEnd w:id="1268"/>
      <w:bookmarkEnd w:id="1269"/>
      <w:bookmarkEnd w:id="1270"/>
      <w:bookmarkEnd w:id="1271"/>
      <w:bookmarkEnd w:id="1272"/>
      <w:bookmarkEnd w:id="1273"/>
      <w:bookmarkEnd w:id="1275"/>
    </w:p>
    <w:p w14:paraId="7A1C95C3" w14:textId="4A050AC9" w:rsidR="00C20726" w:rsidRDefault="00C20726" w:rsidP="00C20726">
      <w:pPr>
        <w:pStyle w:val="Heading3"/>
      </w:pPr>
      <w:bookmarkStart w:id="1277" w:name="_Toc180278826"/>
      <w:bookmarkStart w:id="1278" w:name="_Toc180279001"/>
      <w:bookmarkStart w:id="1279" w:name="_Toc180279268"/>
      <w:bookmarkStart w:id="1280" w:name="_Toc180279747"/>
      <w:bookmarkStart w:id="1281" w:name="_Toc182841188"/>
      <w:bookmarkStart w:id="1282" w:name="_Toc182899269"/>
      <w:bookmarkStart w:id="1283" w:name="_Toc199248842"/>
      <w:bookmarkEnd w:id="1274"/>
      <w:r w:rsidRPr="00DA1267">
        <w:t>6.</w:t>
      </w:r>
      <w:r>
        <w:t>23</w:t>
      </w:r>
      <w:r w:rsidRPr="00DA1267">
        <w:t>.1</w:t>
      </w:r>
      <w:r w:rsidRPr="00DA1267">
        <w:tab/>
        <w:t>Introduction</w:t>
      </w:r>
      <w:bookmarkEnd w:id="1277"/>
      <w:bookmarkEnd w:id="1278"/>
      <w:bookmarkEnd w:id="1279"/>
      <w:bookmarkEnd w:id="1280"/>
      <w:bookmarkEnd w:id="1281"/>
      <w:bookmarkEnd w:id="1282"/>
      <w:bookmarkEnd w:id="1283"/>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284" w:name="_Hlk166438197"/>
      <w:r w:rsidRPr="000F6A26">
        <w:rPr>
          <w:lang w:eastAsia="zh-CN"/>
        </w:rPr>
        <w:t>a partial AIoT Device ID</w:t>
      </w:r>
      <w:bookmarkEnd w:id="1284"/>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285" w:name="_Toc180278827"/>
      <w:bookmarkStart w:id="1286" w:name="_Toc180279002"/>
      <w:bookmarkStart w:id="1287" w:name="_Toc180279269"/>
      <w:bookmarkStart w:id="1288" w:name="_Toc180279748"/>
      <w:bookmarkStart w:id="1289" w:name="_Toc182841189"/>
      <w:bookmarkStart w:id="1290" w:name="_Toc182899270"/>
      <w:bookmarkStart w:id="1291" w:name="_Toc199248843"/>
      <w:r w:rsidRPr="00DA1267">
        <w:t>6.</w:t>
      </w:r>
      <w:r>
        <w:t>23</w:t>
      </w:r>
      <w:r w:rsidRPr="00DA1267">
        <w:t>.2</w:t>
      </w:r>
      <w:r w:rsidRPr="00DA1267">
        <w:tab/>
        <w:t>Solution details</w:t>
      </w:r>
      <w:bookmarkEnd w:id="1285"/>
      <w:bookmarkEnd w:id="1286"/>
      <w:bookmarkEnd w:id="1287"/>
      <w:bookmarkEnd w:id="1288"/>
      <w:bookmarkEnd w:id="1289"/>
      <w:bookmarkEnd w:id="1290"/>
      <w:bookmarkEnd w:id="1291"/>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292" w:name="_Hlk166176709"/>
      <w:r>
        <w:rPr>
          <w:lang w:eastAsia="zh-CN"/>
        </w:rPr>
        <w:t xml:space="preserve">AIoT device ID protection </w:t>
      </w:r>
      <w:bookmarkEnd w:id="1292"/>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1" type="#_x0000_t75" style="width:481.25pt;height:292.4pt" o:ole="">
            <v:imagedata r:id="rId90" o:title=""/>
          </v:shape>
          <o:OLEObject Type="Embed" ProgID="Visio.Drawing.15" ShapeID="_x0000_i1061" DrawAspect="Content" ObjectID="_1817946049" r:id="rId91"/>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293"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293"/>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294" w:name="_Hlk173768084"/>
      <w:r>
        <w:t>a</w:t>
      </w:r>
      <w:r w:rsidRPr="00FD6B0E">
        <w:t xml:space="preserve">nonymity </w:t>
      </w:r>
      <w:r>
        <w:rPr>
          <w:lang w:eastAsia="zh-CN"/>
        </w:rPr>
        <w:t xml:space="preserve">key </w:t>
      </w:r>
      <w:bookmarkEnd w:id="1294"/>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08E78E3E" w14:textId="6433B12F" w:rsidR="00A232A4" w:rsidRPr="000477ED" w:rsidRDefault="00FD4D0F" w:rsidP="000477ED">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bookmarkStart w:id="1295" w:name="_Toc180278828"/>
      <w:bookmarkStart w:id="1296" w:name="_Toc180279003"/>
      <w:bookmarkStart w:id="1297" w:name="_Toc180279270"/>
      <w:bookmarkStart w:id="1298" w:name="_Toc180279749"/>
    </w:p>
    <w:p w14:paraId="7432A521" w14:textId="1EDFC078" w:rsidR="00C20726" w:rsidRPr="00DE538D" w:rsidRDefault="00C20726" w:rsidP="00C20726">
      <w:pPr>
        <w:pStyle w:val="Heading3"/>
      </w:pPr>
      <w:bookmarkStart w:id="1299" w:name="_Toc182841190"/>
      <w:bookmarkStart w:id="1300" w:name="_Toc182899271"/>
      <w:bookmarkStart w:id="1301" w:name="_Toc199248844"/>
      <w:r w:rsidRPr="00DA1267">
        <w:lastRenderedPageBreak/>
        <w:t>6.</w:t>
      </w:r>
      <w:r>
        <w:t>23</w:t>
      </w:r>
      <w:r w:rsidRPr="00DA1267">
        <w:t>.3</w:t>
      </w:r>
      <w:r w:rsidRPr="00DA1267">
        <w:tab/>
        <w:t>Evaluation</w:t>
      </w:r>
      <w:bookmarkEnd w:id="1295"/>
      <w:bookmarkEnd w:id="1296"/>
      <w:bookmarkEnd w:id="1297"/>
      <w:bookmarkEnd w:id="1298"/>
      <w:bookmarkEnd w:id="1299"/>
      <w:bookmarkEnd w:id="1300"/>
      <w:bookmarkEnd w:id="1301"/>
    </w:p>
    <w:p w14:paraId="55F5C7D7" w14:textId="77777777" w:rsidR="00C20726" w:rsidRDefault="00C20726" w:rsidP="00C20726">
      <w:pPr>
        <w:rPr>
          <w:noProof/>
          <w:lang w:eastAsia="zh-CN"/>
        </w:rPr>
      </w:pPr>
      <w:bookmarkStart w:id="1302"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303" w:name="_Hlk173773047"/>
      <w:bookmarkEnd w:id="1302"/>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Heading2"/>
      </w:pPr>
      <w:bookmarkStart w:id="1304" w:name="_Toc180278829"/>
      <w:bookmarkStart w:id="1305" w:name="_Toc180279004"/>
      <w:bookmarkStart w:id="1306" w:name="_Toc180279271"/>
      <w:bookmarkStart w:id="1307" w:name="_Toc180279750"/>
      <w:bookmarkStart w:id="1308" w:name="_Toc182841191"/>
      <w:bookmarkStart w:id="1309" w:name="_Toc182899272"/>
      <w:bookmarkStart w:id="1310" w:name="_Toc187937534"/>
      <w:bookmarkStart w:id="1311" w:name="_Toc199248845"/>
      <w:bookmarkEnd w:id="1303"/>
      <w:r w:rsidRPr="00DA1267">
        <w:t>6.</w:t>
      </w:r>
      <w:r>
        <w:t>24</w:t>
      </w:r>
      <w:r w:rsidRPr="00DA1267">
        <w:tab/>
        <w:t>Solution #</w:t>
      </w:r>
      <w:r>
        <w:t>24</w:t>
      </w:r>
      <w:r w:rsidRPr="00DA1267">
        <w:t xml:space="preserve">: </w:t>
      </w:r>
      <w:r w:rsidRPr="008D578E">
        <w:rPr>
          <w:lang w:eastAsia="zh-CN"/>
        </w:rPr>
        <w:t>temporary ID based AIoT device privacy protection</w:t>
      </w:r>
      <w:bookmarkEnd w:id="1304"/>
      <w:bookmarkEnd w:id="1305"/>
      <w:bookmarkEnd w:id="1306"/>
      <w:bookmarkEnd w:id="1307"/>
      <w:bookmarkEnd w:id="1308"/>
      <w:bookmarkEnd w:id="1309"/>
      <w:bookmarkEnd w:id="1310"/>
      <w:bookmarkEnd w:id="1311"/>
    </w:p>
    <w:p w14:paraId="5554BF5B" w14:textId="77777777" w:rsidR="000477ED" w:rsidRDefault="000477ED" w:rsidP="000477ED">
      <w:pPr>
        <w:pStyle w:val="Heading3"/>
      </w:pPr>
      <w:bookmarkStart w:id="1312" w:name="_Toc180278830"/>
      <w:bookmarkStart w:id="1313" w:name="_Toc180279005"/>
      <w:bookmarkStart w:id="1314" w:name="_Toc180279272"/>
      <w:bookmarkStart w:id="1315" w:name="_Toc180279751"/>
      <w:bookmarkStart w:id="1316" w:name="_Toc182841192"/>
      <w:bookmarkStart w:id="1317" w:name="_Toc182899273"/>
      <w:bookmarkStart w:id="1318" w:name="_Toc187937535"/>
      <w:bookmarkStart w:id="1319" w:name="_Toc199248846"/>
      <w:r w:rsidRPr="00DA1267">
        <w:t>6.</w:t>
      </w:r>
      <w:r>
        <w:t>24</w:t>
      </w:r>
      <w:r w:rsidRPr="00DA1267">
        <w:t>.1</w:t>
      </w:r>
      <w:r w:rsidRPr="00DA1267">
        <w:tab/>
        <w:t>Introduction</w:t>
      </w:r>
      <w:bookmarkEnd w:id="1312"/>
      <w:bookmarkEnd w:id="1313"/>
      <w:bookmarkEnd w:id="1314"/>
      <w:bookmarkEnd w:id="1315"/>
      <w:bookmarkEnd w:id="1316"/>
      <w:bookmarkEnd w:id="1317"/>
      <w:bookmarkEnd w:id="1318"/>
      <w:bookmarkEnd w:id="1319"/>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while the security communication between AIoT device and AIoTF has been established. </w:t>
      </w:r>
    </w:p>
    <w:p w14:paraId="76193153" w14:textId="77777777" w:rsidR="000477ED" w:rsidRPr="00A708F3" w:rsidRDefault="000477ED" w:rsidP="000477ED">
      <w:pPr>
        <w:pStyle w:val="Heading3"/>
      </w:pPr>
      <w:bookmarkStart w:id="1320" w:name="_Toc180278831"/>
      <w:bookmarkStart w:id="1321" w:name="_Toc180279006"/>
      <w:bookmarkStart w:id="1322" w:name="_Toc180279273"/>
      <w:bookmarkStart w:id="1323" w:name="_Toc180279752"/>
      <w:bookmarkStart w:id="1324" w:name="_Toc182841193"/>
      <w:bookmarkStart w:id="1325" w:name="_Toc182899274"/>
      <w:bookmarkStart w:id="1326" w:name="_Toc187937536"/>
      <w:bookmarkStart w:id="1327" w:name="_Toc199248847"/>
      <w:r w:rsidRPr="00DA1267">
        <w:t>6.</w:t>
      </w:r>
      <w:r>
        <w:t>24</w:t>
      </w:r>
      <w:r w:rsidRPr="00DA1267">
        <w:t>.2</w:t>
      </w:r>
      <w:r w:rsidRPr="00DA1267">
        <w:tab/>
        <w:t>Solution details</w:t>
      </w:r>
      <w:bookmarkEnd w:id="1320"/>
      <w:bookmarkEnd w:id="1321"/>
      <w:bookmarkEnd w:id="1322"/>
      <w:bookmarkEnd w:id="1323"/>
      <w:bookmarkEnd w:id="1324"/>
      <w:bookmarkEnd w:id="1325"/>
      <w:bookmarkEnd w:id="1326"/>
      <w:bookmarkEnd w:id="1327"/>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328" w:name="_Toc183004674"/>
      <w:bookmarkStart w:id="1329" w:name="_Hlk188796871"/>
      <w:r w:rsidRPr="00C40190">
        <w:rPr>
          <w:rFonts w:ascii="Arial" w:hAnsi="Arial"/>
          <w:sz w:val="24"/>
        </w:rPr>
        <w:t>6.14.2.</w:t>
      </w:r>
      <w:r>
        <w:rPr>
          <w:rFonts w:ascii="Arial" w:hAnsi="Arial"/>
          <w:sz w:val="24"/>
        </w:rPr>
        <w:t>1</w:t>
      </w:r>
      <w:r w:rsidRPr="00C40190">
        <w:rPr>
          <w:rFonts w:ascii="Arial" w:hAnsi="Arial"/>
          <w:sz w:val="24"/>
        </w:rPr>
        <w:tab/>
      </w:r>
      <w:bookmarkEnd w:id="1328"/>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330" w:name="_Hlk188797945"/>
      <w:bookmarkEnd w:id="1329"/>
      <w:r>
        <w:rPr>
          <w:rFonts w:hint="eastAsia"/>
          <w:lang w:eastAsia="zh-CN"/>
        </w:rPr>
        <w:t>T</w:t>
      </w:r>
      <w:r>
        <w:rPr>
          <w:lang w:eastAsia="zh-CN"/>
        </w:rPr>
        <w:t xml:space="preserve">his solution describes </w:t>
      </w:r>
      <w:bookmarkStart w:id="1331" w:name="_Hlk188797928"/>
      <w:r>
        <w:rPr>
          <w:lang w:eastAsia="zh-CN"/>
        </w:rPr>
        <w:t xml:space="preserve">the allocation and usage </w:t>
      </w:r>
      <w:bookmarkEnd w:id="1331"/>
      <w:r>
        <w:rPr>
          <w:lang w:eastAsia="zh-CN"/>
        </w:rPr>
        <w:t>of the</w:t>
      </w:r>
      <w:bookmarkStart w:id="1332" w:name="OLE_LINK1"/>
      <w:r>
        <w:rPr>
          <w:lang w:eastAsia="zh-CN"/>
        </w:rPr>
        <w:t xml:space="preserve"> A</w:t>
      </w:r>
      <w:r>
        <w:rPr>
          <w:rFonts w:hint="eastAsia"/>
          <w:lang w:eastAsia="zh-CN"/>
        </w:rPr>
        <w:t>IoT</w:t>
      </w:r>
      <w:r>
        <w:rPr>
          <w:lang w:eastAsia="zh-CN"/>
        </w:rPr>
        <w:t xml:space="preserve"> device temporary identifier</w:t>
      </w:r>
      <w:bookmarkEnd w:id="1332"/>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330"/>
    <w:p w14:paraId="795F8017" w14:textId="71A6FAB8" w:rsidR="000477ED" w:rsidRDefault="000477ED" w:rsidP="000477ED">
      <w:r>
        <w:object w:dxaOrig="12041" w:dyaOrig="8531" w14:anchorId="44C8D6CB">
          <v:shape id="_x0000_i1062" type="#_x0000_t75" style="width:481.7pt;height:340.7pt" o:ole="">
            <v:imagedata r:id="rId92" o:title=""/>
          </v:shape>
          <o:OLEObject Type="Embed" ProgID="Visio.Drawing.15" ShapeID="_x0000_i1062" DrawAspect="Content" ObjectID="_1817946050" r:id="rId93"/>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333" w:name="_Hlk173773088"/>
      <w:r>
        <w:rPr>
          <w:lang w:eastAsia="zh-CN"/>
        </w:rPr>
        <w:t>temporary ID allocation</w:t>
      </w:r>
      <w:bookmarkEnd w:id="1333"/>
      <w:r>
        <w:rPr>
          <w:lang w:eastAsia="zh-CN"/>
        </w:rPr>
        <w:t xml:space="preserve"> and usage</w:t>
      </w:r>
    </w:p>
    <w:p w14:paraId="2D6F361D" w14:textId="1749FD3E" w:rsidR="000477ED" w:rsidRDefault="000477ED" w:rsidP="000477ED">
      <w:pPr>
        <w:pStyle w:val="ListParagraph"/>
        <w:numPr>
          <w:ilvl w:val="0"/>
          <w:numId w:val="21"/>
        </w:numPr>
        <w:rPr>
          <w:lang w:eastAsia="zh-CN"/>
        </w:rPr>
      </w:pPr>
      <w:bookmarkStart w:id="1334" w:name="_Hlk166148510"/>
      <w:r>
        <w:rPr>
          <w:lang w:eastAsia="zh-CN"/>
        </w:rPr>
        <w:lastRenderedPageBreak/>
        <w:t>The A</w:t>
      </w:r>
      <w:r>
        <w:rPr>
          <w:rFonts w:hint="eastAsia"/>
          <w:lang w:eastAsia="zh-CN"/>
        </w:rPr>
        <w:t>IoT</w:t>
      </w:r>
      <w:r>
        <w:rPr>
          <w:lang w:eastAsia="zh-CN"/>
        </w:rPr>
        <w:t xml:space="preserve"> device </w:t>
      </w:r>
      <w:bookmarkStart w:id="1335" w:name="_Hlk188798833"/>
      <w:r>
        <w:rPr>
          <w:lang w:eastAsia="zh-CN"/>
        </w:rPr>
        <w:t>temporary ID</w:t>
      </w:r>
      <w:bookmarkEnd w:id="1335"/>
      <w:r>
        <w:rPr>
          <w:lang w:eastAsia="zh-CN"/>
        </w:rPr>
        <w:t xml:space="preserve"> is allocated by AI</w:t>
      </w:r>
      <w:r>
        <w:rPr>
          <w:rFonts w:hint="eastAsia"/>
          <w:lang w:eastAsia="zh-CN"/>
        </w:rPr>
        <w:t xml:space="preserve">oTF </w:t>
      </w:r>
      <w:r>
        <w:rPr>
          <w:lang w:eastAsia="zh-CN"/>
        </w:rPr>
        <w:t>after</w:t>
      </w:r>
      <w:r w:rsidRPr="006054F2">
        <w:rPr>
          <w:lang w:eastAsia="zh-CN"/>
        </w:rPr>
        <w:t xml:space="preserve"> </w:t>
      </w:r>
      <w:r>
        <w:rPr>
          <w:lang w:eastAsia="zh-CN"/>
        </w:rPr>
        <w:t>the security communication between AIoT device and AIoTF has been established (e.g., command procedures).</w:t>
      </w:r>
      <w:bookmarkEnd w:id="1334"/>
      <w:r>
        <w:rPr>
          <w:lang w:eastAsia="zh-CN"/>
        </w:rPr>
        <w:t xml:space="preserve">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1E7BBC85" w14:textId="77777777" w:rsidR="000477ED" w:rsidRDefault="000477ED" w:rsidP="000477ED">
      <w:pPr>
        <w:pStyle w:val="ListParagraph"/>
        <w:ind w:left="360"/>
        <w:rPr>
          <w:lang w:eastAsia="zh-CN"/>
        </w:rPr>
      </w:pPr>
      <w:r>
        <w:rPr>
          <w:lang w:eastAsia="zh-CN"/>
        </w:rPr>
        <w:t xml:space="preserve">For the first round of paging request and response between AIoT device and AIoTF, the AIoTF utilizes the initial </w:t>
      </w:r>
      <w:r w:rsidRPr="00405A79">
        <w:rPr>
          <w:lang w:eastAsia="zh-CN"/>
        </w:rPr>
        <w:t>temporary ID</w:t>
      </w:r>
      <w:r>
        <w:rPr>
          <w:lang w:eastAsia="zh-CN"/>
        </w:rPr>
        <w:t xml:space="preserve"> which could be pre-stored in the AIoT device and the AIoTF, to page the AIoT device. Hence, the plaintext of the AIoT device’s permanent ID is not transferred in the air interface. </w:t>
      </w:r>
    </w:p>
    <w:p w14:paraId="0BFC06D2" w14:textId="77777777" w:rsidR="000477ED" w:rsidRDefault="000477ED" w:rsidP="000477ED">
      <w:pPr>
        <w:pStyle w:val="ListParagraph"/>
        <w:ind w:left="360"/>
        <w:rPr>
          <w:lang w:eastAsia="zh-CN"/>
        </w:rPr>
      </w:pPr>
      <w:r>
        <w:rPr>
          <w:lang w:eastAsia="zh-CN"/>
        </w:rPr>
        <w:t xml:space="preserve">The AIoT device stores the new allocated </w:t>
      </w:r>
      <w:bookmarkStart w:id="1336" w:name="_Hlk188799166"/>
      <w:r>
        <w:rPr>
          <w:lang w:eastAsia="zh-CN"/>
        </w:rPr>
        <w:t>Temporary ID</w:t>
      </w:r>
      <w:bookmarkEnd w:id="1336"/>
      <w:r>
        <w:rPr>
          <w:lang w:eastAsia="zh-CN"/>
        </w:rPr>
        <w:t xml:space="preserve"> and removes the old t</w:t>
      </w:r>
      <w:r w:rsidRPr="00405A79">
        <w:rPr>
          <w:lang w:eastAsia="zh-CN"/>
        </w:rPr>
        <w:t>emporary ID</w:t>
      </w:r>
      <w:r>
        <w:rPr>
          <w:lang w:eastAsia="zh-CN"/>
        </w:rPr>
        <w:t xml:space="preserve"> allocated before. The AIoT sends ACK to the AIOTF, t</w:t>
      </w:r>
      <w:r w:rsidRPr="00FD4C04">
        <w:rPr>
          <w:lang w:eastAsia="zh-CN"/>
        </w:rPr>
        <w:t xml:space="preserve">he AIoTF deems the new temporary allocation successful if receives </w:t>
      </w:r>
      <w:r>
        <w:rPr>
          <w:lang w:eastAsia="zh-CN"/>
        </w:rPr>
        <w:t xml:space="preserve">ACK </w:t>
      </w:r>
      <w:r w:rsidRPr="00FD4C04">
        <w:rPr>
          <w:lang w:eastAsia="zh-CN"/>
        </w:rPr>
        <w:t>from the AIoT device.</w:t>
      </w:r>
    </w:p>
    <w:p w14:paraId="7E8447BD" w14:textId="7B1FF228" w:rsidR="000477ED" w:rsidRDefault="000477ED" w:rsidP="000477ED">
      <w:pPr>
        <w:pStyle w:val="ListParagraph"/>
        <w:numPr>
          <w:ilvl w:val="0"/>
          <w:numId w:val="21"/>
        </w:numPr>
        <w:rPr>
          <w:lang w:eastAsia="zh-CN"/>
        </w:rPr>
      </w:pPr>
      <w:r>
        <w:rPr>
          <w:lang w:eastAsia="zh-CN"/>
        </w:rPr>
        <w:t xml:space="preserve">The AF sends the AIoT Service Request to the AIoTF via the NEF, including the AIoT device ID. </w:t>
      </w:r>
    </w:p>
    <w:p w14:paraId="33C11C4A" w14:textId="77777777" w:rsidR="000477ED" w:rsidRDefault="000477ED" w:rsidP="000477ED">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12671BD3" w14:textId="77777777" w:rsidR="000477ED" w:rsidRDefault="000477ED" w:rsidP="000477ED">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337" w:name="_Hlk166089154"/>
      <w:r>
        <w:rPr>
          <w:lang w:eastAsia="zh-CN"/>
        </w:rPr>
        <w:t>temporary</w:t>
      </w:r>
      <w:bookmarkEnd w:id="1337"/>
      <w:r>
        <w:rPr>
          <w:lang w:eastAsia="zh-CN"/>
        </w:rPr>
        <w:t xml:space="preserve"> ID, or partial of the temporary ID </w:t>
      </w:r>
      <w:r w:rsidRPr="00194F4D">
        <w:rPr>
          <w:lang w:eastAsia="zh-CN"/>
        </w:rPr>
        <w:t>to enable more efficient radio signalling procedures</w:t>
      </w:r>
      <w:r>
        <w:rPr>
          <w:lang w:eastAsia="zh-CN"/>
        </w:rPr>
        <w:t xml:space="preserve">. </w:t>
      </w:r>
    </w:p>
    <w:p w14:paraId="18A3386F" w14:textId="77777777" w:rsidR="000477ED" w:rsidRDefault="000477ED" w:rsidP="000477ED">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338" w:name="_Hlk180067667"/>
      <w:r>
        <w:rPr>
          <w:lang w:eastAsia="zh-CN"/>
        </w:rPr>
        <w:t xml:space="preserve">temporary </w:t>
      </w:r>
      <w:bookmarkEnd w:id="1338"/>
      <w:r>
        <w:rPr>
          <w:lang w:eastAsia="zh-CN"/>
        </w:rPr>
        <w:t>ID.</w:t>
      </w:r>
    </w:p>
    <w:p w14:paraId="718890C7" w14:textId="296C6700" w:rsidR="000477ED" w:rsidRDefault="000477ED" w:rsidP="000477ED">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AIoT device and the AIoTF, the AIoTF should use the last </w:t>
      </w:r>
      <w:r w:rsidRPr="00D16D19">
        <w:rPr>
          <w:lang w:eastAsia="zh-CN"/>
        </w:rPr>
        <w:t>successful</w:t>
      </w:r>
      <w:r>
        <w:rPr>
          <w:lang w:eastAsia="zh-CN"/>
        </w:rPr>
        <w:t xml:space="preserve"> allocated temporary ID to page the AIoT device. </w:t>
      </w:r>
    </w:p>
    <w:p w14:paraId="52620454" w14:textId="77777777" w:rsidR="000477ED" w:rsidRPr="00DA1267" w:rsidRDefault="000477ED" w:rsidP="000477ED">
      <w:pPr>
        <w:pStyle w:val="Heading3"/>
      </w:pPr>
      <w:bookmarkStart w:id="1339" w:name="_Toc180278832"/>
      <w:bookmarkStart w:id="1340" w:name="_Toc180279007"/>
      <w:bookmarkStart w:id="1341" w:name="_Toc180279274"/>
      <w:bookmarkStart w:id="1342" w:name="_Toc180279753"/>
      <w:bookmarkStart w:id="1343" w:name="_Toc182841194"/>
      <w:bookmarkStart w:id="1344" w:name="_Toc182899275"/>
      <w:bookmarkStart w:id="1345" w:name="_Toc187937537"/>
      <w:bookmarkStart w:id="1346" w:name="_Toc199248848"/>
      <w:r w:rsidRPr="00DA1267">
        <w:t>6.</w:t>
      </w:r>
      <w:r>
        <w:t>24</w:t>
      </w:r>
      <w:r w:rsidRPr="00DA1267">
        <w:t>.3</w:t>
      </w:r>
      <w:r w:rsidRPr="00DA1267">
        <w:tab/>
      </w:r>
      <w:bookmarkStart w:id="1347" w:name="_Hlk180067618"/>
      <w:r w:rsidRPr="00DA1267">
        <w:t>Evaluation</w:t>
      </w:r>
      <w:bookmarkEnd w:id="1339"/>
      <w:bookmarkEnd w:id="1340"/>
      <w:bookmarkEnd w:id="1341"/>
      <w:bookmarkEnd w:id="1342"/>
      <w:bookmarkEnd w:id="1343"/>
      <w:bookmarkEnd w:id="1344"/>
      <w:bookmarkEnd w:id="1345"/>
      <w:bookmarkEnd w:id="1346"/>
      <w:bookmarkEnd w:id="1347"/>
    </w:p>
    <w:p w14:paraId="154CEE66" w14:textId="77777777" w:rsidR="000477ED" w:rsidRDefault="000477ED" w:rsidP="000477ED">
      <w:pPr>
        <w:rPr>
          <w:noProof/>
          <w:lang w:eastAsia="zh-CN"/>
        </w:rPr>
      </w:pPr>
      <w:bookmarkStart w:id="1348" w:name="_Hlk188796852"/>
      <w:r w:rsidRPr="006005B2">
        <w:rPr>
          <w:noProof/>
          <w:lang w:eastAsia="zh-CN"/>
        </w:rPr>
        <w:t>This solution fully addresses security requirem</w:t>
      </w:r>
      <w:bookmarkEnd w:id="1348"/>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338B74AC" w14:textId="77777777" w:rsidR="000477ED" w:rsidRDefault="000477ED" w:rsidP="000477ED">
      <w:pPr>
        <w:pStyle w:val="NO"/>
      </w:pPr>
      <w:r>
        <w:t>NOTE:</w:t>
      </w:r>
      <w:r w:rsidRPr="000775E6">
        <w:t xml:space="preserve"> </w:t>
      </w:r>
      <w:r>
        <w:t>T</w:t>
      </w:r>
      <w:r w:rsidRPr="000775E6">
        <w:t>his solution is not fully evaluated.</w:t>
      </w:r>
    </w:p>
    <w:p w14:paraId="6FE0A264" w14:textId="3EB83854" w:rsidR="00453199" w:rsidRPr="000477ED" w:rsidRDefault="00453199" w:rsidP="000477ED">
      <w:pPr>
        <w:rPr>
          <w:lang w:val="en-US"/>
        </w:rPr>
      </w:pPr>
    </w:p>
    <w:p w14:paraId="414B348B" w14:textId="2A6B3BAC" w:rsidR="008A56C6" w:rsidRDefault="008A56C6" w:rsidP="00C76CBC">
      <w:pPr>
        <w:pStyle w:val="Heading2"/>
      </w:pPr>
      <w:bookmarkStart w:id="1349" w:name="_Toc182841195"/>
      <w:bookmarkStart w:id="1350" w:name="_Toc182899276"/>
      <w:bookmarkStart w:id="1351" w:name="_Toc199248849"/>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349"/>
      <w:bookmarkEnd w:id="1350"/>
      <w:bookmarkEnd w:id="1351"/>
    </w:p>
    <w:p w14:paraId="7D2B8FEF" w14:textId="7C8F8700" w:rsidR="008A56C6" w:rsidRDefault="008A56C6" w:rsidP="00C76CBC">
      <w:pPr>
        <w:pStyle w:val="Heading3"/>
      </w:pPr>
      <w:bookmarkStart w:id="1352" w:name="_Toc182841196"/>
      <w:bookmarkStart w:id="1353" w:name="_Toc182899277"/>
      <w:bookmarkStart w:id="1354" w:name="_Toc199248850"/>
      <w:r>
        <w:t>6.25.1</w:t>
      </w:r>
      <w:r>
        <w:tab/>
        <w:t>Introduction</w:t>
      </w:r>
      <w:bookmarkEnd w:id="1352"/>
      <w:bookmarkEnd w:id="1353"/>
      <w:bookmarkEnd w:id="1354"/>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355" w:name="_Toc182841197"/>
      <w:bookmarkStart w:id="1356" w:name="_Toc182899278"/>
      <w:bookmarkStart w:id="1357" w:name="_Toc199248851"/>
      <w:r>
        <w:rPr>
          <w:rFonts w:hint="eastAsia"/>
          <w:lang w:val="en-US" w:eastAsia="zh-CN"/>
        </w:rPr>
        <w:t>6.</w:t>
      </w:r>
      <w:r>
        <w:t>25.2</w:t>
      </w:r>
      <w:r>
        <w:tab/>
        <w:t>Solution details</w:t>
      </w:r>
      <w:bookmarkEnd w:id="1355"/>
      <w:bookmarkEnd w:id="1356"/>
      <w:bookmarkEnd w:id="1357"/>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3" type="#_x0000_t75" style="width:422.95pt;height:363.25pt;mso-wrap-style:square;mso-position-horizontal-relative:page;mso-position-vertical-relative:page" o:ole="">
            <v:fill o:detectmouseclick="t"/>
            <v:imagedata r:id="rId94" o:title=""/>
            <o:lock v:ext="edit" aspectratio="f"/>
          </v:shape>
          <o:OLEObject Type="Embed" ProgID="Visio.Drawing.15" ShapeID="Object 6" DrawAspect="Content" ObjectID="_1817946051" r:id="rId95">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sidRPr="003E3F79">
        <w:rPr>
          <w:lang w:eastAsia="zh-CN"/>
        </w:rPr>
        <w:t xml:space="preserve">the </w:t>
      </w:r>
      <w:r w:rsidR="00097BE2">
        <w:rPr>
          <w:lang w:eastAsia="zh-CN"/>
        </w:rPr>
        <w:t>AIoTF</w:t>
      </w:r>
      <w:r>
        <w:rPr>
          <w:lang w:eastAsia="zh-CN"/>
        </w:rPr>
        <w:t xml:space="preserve"> and </w:t>
      </w:r>
      <w:r w:rsidRPr="003E3F79">
        <w:rPr>
          <w:lang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319CF865" w14:textId="77777777" w:rsidR="000477ED" w:rsidRDefault="000477ED" w:rsidP="000477ED">
      <w:pPr>
        <w:pStyle w:val="ListParagraph1"/>
        <w:widowControl w:val="0"/>
        <w:ind w:firstLineChars="0" w:firstLine="0"/>
        <w:jc w:val="both"/>
        <w:rPr>
          <w:lang w:val="en-US" w:eastAsia="zh-CN"/>
        </w:rPr>
      </w:pPr>
      <w:r>
        <w:rPr>
          <w:rFonts w:hint="eastAsia"/>
          <w:lang w:val="en-US" w:eastAsia="zh-CN"/>
        </w:rPr>
        <w:lastRenderedPageBreak/>
        <w:t>Note: The protection of the acknowledgement message aligns with the security between the AIoT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0477ED">
      <w:pPr>
        <w:pStyle w:val="ListParagraph1"/>
        <w:widowControl w:val="0"/>
        <w:ind w:firstLineChars="0" w:firstLine="0"/>
        <w:jc w:val="both"/>
        <w:rPr>
          <w:lang w:val="en-US" w:eastAsia="zh-CN"/>
        </w:rPr>
      </w:pPr>
    </w:p>
    <w:p w14:paraId="7821F892" w14:textId="77777777" w:rsidR="000477ED" w:rsidRDefault="000477ED" w:rsidP="000477ED">
      <w:bookmarkStart w:id="1358" w:name="_Toc180278833"/>
      <w:bookmarkStart w:id="1359" w:name="_Toc180279008"/>
      <w:bookmarkStart w:id="1360" w:name="_Toc180279754"/>
      <w:bookmarkStart w:id="1361" w:name="_Toc180279275"/>
      <w:r>
        <w:t>T</w:t>
      </w:r>
      <w:r>
        <w:rPr>
          <w:rFonts w:hint="eastAsia"/>
          <w:lang w:val="en-US" w:eastAsia="zh-CN"/>
        </w:rPr>
        <w:t>emp</w:t>
      </w:r>
      <w:r>
        <w:t>ID derivation function</w:t>
      </w:r>
      <w:bookmarkEnd w:id="1358"/>
      <w:bookmarkEnd w:id="1359"/>
      <w:bookmarkEnd w:id="1360"/>
      <w:bookmarkEnd w:id="1361"/>
    </w:p>
    <w:p w14:paraId="4A49F20C" w14:textId="77777777" w:rsidR="000477ED" w:rsidRDefault="000477ED" w:rsidP="000477ED">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r>
        <w:rPr>
          <w:rFonts w:hint="eastAsia"/>
          <w:lang w:val="en-US" w:eastAsia="zh-CN"/>
        </w:rPr>
        <w:t>TempID</w:t>
      </w:r>
      <w:r>
        <w:rPr>
          <w:lang w:eastAsia="zh-CN"/>
        </w:rPr>
        <w:t>"</w:t>
      </w:r>
      <w:r>
        <w:t>;</w:t>
      </w:r>
    </w:p>
    <w:p w14:paraId="1C19E03D" w14:textId="77777777" w:rsidR="000477ED" w:rsidRDefault="000477ED" w:rsidP="000477ED">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52936B8F" w14:textId="77777777" w:rsidR="000477ED" w:rsidRDefault="000477ED" w:rsidP="000477ED">
      <w:pPr>
        <w:pStyle w:val="Heading3"/>
      </w:pPr>
      <w:bookmarkStart w:id="1362" w:name="_Toc182841198"/>
      <w:bookmarkStart w:id="1363" w:name="_Toc182899279"/>
      <w:bookmarkStart w:id="1364" w:name="_Toc187937541"/>
      <w:bookmarkStart w:id="1365" w:name="_Toc199248852"/>
      <w:r>
        <w:t>6.25.3</w:t>
      </w:r>
      <w:r>
        <w:tab/>
        <w:t>Evaluation</w:t>
      </w:r>
      <w:bookmarkEnd w:id="1362"/>
      <w:bookmarkEnd w:id="1363"/>
      <w:bookmarkEnd w:id="1364"/>
      <w:bookmarkEnd w:id="1365"/>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The AIoT device needs to store the temp ID</w:t>
      </w:r>
    </w:p>
    <w:p w14:paraId="45A818D5" w14:textId="24874E9D" w:rsidR="008A56C6" w:rsidRPr="000477ED" w:rsidRDefault="000477ED" w:rsidP="000477ED">
      <w:pPr>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Heading2"/>
      </w:pPr>
      <w:bookmarkStart w:id="1366" w:name="_Toc180278834"/>
      <w:bookmarkStart w:id="1367" w:name="_Toc180279009"/>
      <w:bookmarkStart w:id="1368" w:name="_Toc180279276"/>
      <w:bookmarkStart w:id="1369" w:name="_Toc180279755"/>
      <w:bookmarkStart w:id="1370" w:name="_Toc182841199"/>
      <w:bookmarkStart w:id="1371" w:name="_Toc182899280"/>
      <w:bookmarkStart w:id="1372" w:name="_Toc199248853"/>
      <w:r w:rsidRPr="00DA1267">
        <w:t>6.</w:t>
      </w:r>
      <w:r w:rsidR="00537447">
        <w:t>26</w:t>
      </w:r>
      <w:r w:rsidRPr="00DA1267">
        <w:tab/>
        <w:t>Solution #</w:t>
      </w:r>
      <w:r w:rsidR="00537447">
        <w:t>26</w:t>
      </w:r>
      <w:r w:rsidRPr="00DA1267">
        <w:t xml:space="preserve">: </w:t>
      </w:r>
      <w:r>
        <w:t>Local generated Temporary ID to provide device privacy</w:t>
      </w:r>
      <w:bookmarkEnd w:id="1366"/>
      <w:bookmarkEnd w:id="1367"/>
      <w:bookmarkEnd w:id="1368"/>
      <w:bookmarkEnd w:id="1369"/>
      <w:bookmarkEnd w:id="1370"/>
      <w:bookmarkEnd w:id="1371"/>
      <w:bookmarkEnd w:id="1372"/>
    </w:p>
    <w:p w14:paraId="631E08BC" w14:textId="5FE65D45" w:rsidR="004A1DEF" w:rsidRDefault="004A1DEF" w:rsidP="004A1DEF">
      <w:pPr>
        <w:pStyle w:val="Heading3"/>
      </w:pPr>
      <w:bookmarkStart w:id="1373" w:name="_Toc180278835"/>
      <w:bookmarkStart w:id="1374" w:name="_Toc180279010"/>
      <w:bookmarkStart w:id="1375" w:name="_Toc180279277"/>
      <w:bookmarkStart w:id="1376" w:name="_Toc180279756"/>
      <w:bookmarkStart w:id="1377" w:name="_Toc182841200"/>
      <w:bookmarkStart w:id="1378" w:name="_Toc182899281"/>
      <w:bookmarkStart w:id="1379" w:name="_Toc199248854"/>
      <w:r w:rsidRPr="00DA1267">
        <w:t>6.</w:t>
      </w:r>
      <w:r w:rsidR="00537447">
        <w:t>26</w:t>
      </w:r>
      <w:r w:rsidRPr="00DA1267">
        <w:t>.1</w:t>
      </w:r>
      <w:r w:rsidRPr="00DA1267">
        <w:tab/>
        <w:t>Introduction</w:t>
      </w:r>
      <w:bookmarkEnd w:id="1373"/>
      <w:bookmarkEnd w:id="1374"/>
      <w:bookmarkEnd w:id="1375"/>
      <w:bookmarkEnd w:id="1376"/>
      <w:bookmarkEnd w:id="1377"/>
      <w:bookmarkEnd w:id="1378"/>
      <w:bookmarkEnd w:id="1379"/>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lastRenderedPageBreak/>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380" w:name="_Toc180278836"/>
      <w:bookmarkStart w:id="1381" w:name="_Toc180279011"/>
      <w:bookmarkStart w:id="1382" w:name="_Toc180279278"/>
      <w:bookmarkStart w:id="1383" w:name="_Toc180279757"/>
      <w:bookmarkStart w:id="1384" w:name="_Toc182841201"/>
      <w:bookmarkStart w:id="1385" w:name="_Toc182899282"/>
      <w:bookmarkStart w:id="1386" w:name="_Toc199248855"/>
      <w:r w:rsidRPr="00DA1267">
        <w:t>6.</w:t>
      </w:r>
      <w:r w:rsidR="00537447">
        <w:t>26</w:t>
      </w:r>
      <w:r w:rsidRPr="00DA1267">
        <w:t>.2</w:t>
      </w:r>
      <w:r w:rsidRPr="00DA1267">
        <w:tab/>
        <w:t>Solution details</w:t>
      </w:r>
      <w:bookmarkEnd w:id="1380"/>
      <w:bookmarkEnd w:id="1381"/>
      <w:bookmarkEnd w:id="1382"/>
      <w:bookmarkEnd w:id="1383"/>
      <w:bookmarkEnd w:id="1384"/>
      <w:bookmarkEnd w:id="1385"/>
      <w:bookmarkEnd w:id="1386"/>
    </w:p>
    <w:p w14:paraId="07B9CE92" w14:textId="166DBF7F" w:rsidR="004A1DEF" w:rsidRDefault="004A1DEF" w:rsidP="004A1DEF">
      <w:pPr>
        <w:pStyle w:val="Heading4"/>
      </w:pPr>
      <w:bookmarkStart w:id="1387" w:name="_Toc180278837"/>
      <w:bookmarkStart w:id="1388" w:name="_Toc180279012"/>
      <w:bookmarkStart w:id="1389" w:name="_Toc180279279"/>
      <w:bookmarkStart w:id="1390" w:name="_Toc180279758"/>
      <w:bookmarkStart w:id="1391" w:name="_Toc182841202"/>
      <w:bookmarkStart w:id="1392" w:name="_Toc182899283"/>
      <w:bookmarkStart w:id="1393" w:name="_Toc199248856"/>
      <w:r>
        <w:t>6.</w:t>
      </w:r>
      <w:r w:rsidR="00537447">
        <w:t>26</w:t>
      </w:r>
      <w:r>
        <w:t xml:space="preserve">.2.1 </w:t>
      </w:r>
      <w:r w:rsidR="00044AB0">
        <w:tab/>
      </w:r>
      <w:r>
        <w:t>Temporary ID generation.</w:t>
      </w:r>
      <w:bookmarkEnd w:id="1387"/>
      <w:bookmarkEnd w:id="1388"/>
      <w:bookmarkEnd w:id="1389"/>
      <w:bookmarkEnd w:id="1390"/>
      <w:bookmarkEnd w:id="1391"/>
      <w:bookmarkEnd w:id="1392"/>
      <w:bookmarkEnd w:id="1393"/>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4" type="#_x0000_t75" style="width:477.5pt;height:248.5pt" o:ole="">
            <v:imagedata r:id="rId96" o:title=""/>
          </v:shape>
          <o:OLEObject Type="Embed" ProgID="Visio.Drawing.15" ShapeID="_x0000_i1064" DrawAspect="Content" ObjectID="_1817946052" r:id="rId97"/>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05873D9E" w:rsidR="004A1DEF" w:rsidRDefault="004A1DEF" w:rsidP="001D14DF">
      <w:pPr>
        <w:pStyle w:val="NO"/>
      </w:pPr>
      <w:del w:id="1394" w:author="OPPO" w:date="2025-08-27T17:31:00Z" w16du:dateUtc="2025-08-27T21:31:00Z">
        <w:r w:rsidDel="001D14DF">
          <w:delText xml:space="preserve">Editor’s </w:delText>
        </w:r>
      </w:del>
      <w:r>
        <w:t>N</w:t>
      </w:r>
      <w:ins w:id="1395" w:author="OPPO" w:date="2025-08-27T17:31:00Z" w16du:dateUtc="2025-08-27T21:31:00Z">
        <w:r w:rsidR="001D14DF">
          <w:t>OTE</w:t>
        </w:r>
      </w:ins>
      <w:del w:id="1396" w:author="OPPO" w:date="2025-08-27T17:31:00Z" w16du:dateUtc="2025-08-27T21:31:00Z">
        <w:r w:rsidDel="001D14DF">
          <w:delText>ote</w:delText>
        </w:r>
      </w:del>
      <w:r>
        <w:t xml:space="preserve">: </w:t>
      </w:r>
      <w:del w:id="1397" w:author="OPPO" w:date="2025-08-27T17:31:00Z" w16du:dateUtc="2025-08-27T21:31:00Z">
        <w:r w:rsidDel="001D14DF">
          <w:delText>It is FFS</w:delText>
        </w:r>
      </w:del>
      <w:ins w:id="1398" w:author="OPPO" w:date="2025-08-27T17:31:00Z" w16du:dateUtc="2025-08-27T21:31:00Z">
        <w:r w:rsidR="001D14DF">
          <w:t>The present document does not address</w:t>
        </w:r>
      </w:ins>
      <w:r>
        <w:t xml:space="preserve">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7419F105" w14:textId="410772A6" w:rsidR="004A1DEF" w:rsidRPr="00DA1267" w:rsidRDefault="004A1DEF" w:rsidP="004A1DEF">
      <w:pPr>
        <w:pStyle w:val="Heading3"/>
      </w:pPr>
      <w:bookmarkStart w:id="1399" w:name="_Toc180278838"/>
      <w:bookmarkStart w:id="1400" w:name="_Toc180279013"/>
      <w:bookmarkStart w:id="1401" w:name="_Toc180279280"/>
      <w:bookmarkStart w:id="1402" w:name="_Toc180279759"/>
      <w:bookmarkStart w:id="1403" w:name="_Toc182841203"/>
      <w:bookmarkStart w:id="1404" w:name="_Toc182899284"/>
      <w:bookmarkStart w:id="1405" w:name="_Toc199248857"/>
      <w:r w:rsidRPr="00DA1267">
        <w:t>6.</w:t>
      </w:r>
      <w:r w:rsidR="00537447">
        <w:t>26</w:t>
      </w:r>
      <w:r w:rsidRPr="00DA1267">
        <w:t>.3</w:t>
      </w:r>
      <w:r w:rsidRPr="00DA1267">
        <w:tab/>
        <w:t>Evaluation</w:t>
      </w:r>
      <w:bookmarkEnd w:id="1399"/>
      <w:bookmarkEnd w:id="1400"/>
      <w:bookmarkEnd w:id="1401"/>
      <w:bookmarkEnd w:id="1402"/>
      <w:bookmarkEnd w:id="1403"/>
      <w:bookmarkEnd w:id="1404"/>
      <w:bookmarkEnd w:id="1405"/>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lastRenderedPageBreak/>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3599AE29" w:rsidR="00F9462D" w:rsidRDefault="00F9462D" w:rsidP="001D14DF">
      <w:pPr>
        <w:pStyle w:val="NO"/>
      </w:pPr>
      <w:bookmarkStart w:id="1406" w:name="_Hlk182410780"/>
      <w:del w:id="1407" w:author="OPPO" w:date="2025-08-27T17:31:00Z" w16du:dateUtc="2025-08-27T21:31:00Z">
        <w:r w:rsidRPr="00F9462D" w:rsidDel="001D14DF">
          <w:rPr>
            <w:lang w:eastAsia="zh-CN"/>
          </w:rPr>
          <w:delText xml:space="preserve">Editor’s </w:delText>
        </w:r>
      </w:del>
      <w:r w:rsidRPr="00F9462D">
        <w:rPr>
          <w:lang w:eastAsia="zh-CN"/>
        </w:rPr>
        <w:t>N</w:t>
      </w:r>
      <w:ins w:id="1408" w:author="OPPO" w:date="2025-08-27T17:31:00Z" w16du:dateUtc="2025-08-27T21:31:00Z">
        <w:r w:rsidR="001D14DF">
          <w:rPr>
            <w:lang w:eastAsia="zh-CN"/>
          </w:rPr>
          <w:t>OTE</w:t>
        </w:r>
      </w:ins>
      <w:del w:id="1409" w:author="OPPO" w:date="2025-08-27T17:31:00Z" w16du:dateUtc="2025-08-27T21:31:00Z">
        <w:r w:rsidRPr="00F9462D" w:rsidDel="001D14DF">
          <w:rPr>
            <w:lang w:eastAsia="zh-CN"/>
          </w:rPr>
          <w:delText>ote</w:delText>
        </w:r>
      </w:del>
      <w:r w:rsidRPr="00F9462D">
        <w:rPr>
          <w:lang w:eastAsia="zh-CN"/>
        </w:rPr>
        <w:t xml:space="preserve">: </w:t>
      </w:r>
      <w:del w:id="1410" w:author="OPPO" w:date="2025-08-27T17:32:00Z" w16du:dateUtc="2025-08-27T21:32:00Z">
        <w:r w:rsidRPr="00F9462D" w:rsidDel="001D14DF">
          <w:rPr>
            <w:lang w:eastAsia="zh-CN"/>
          </w:rPr>
          <w:delText xml:space="preserve">Further </w:delText>
        </w:r>
      </w:del>
      <w:ins w:id="1411" w:author="OPPO" w:date="2025-08-27T17:32:00Z" w16du:dateUtc="2025-08-27T21:32:00Z">
        <w:r w:rsidR="001D14DF">
          <w:rPr>
            <w:lang w:eastAsia="zh-CN"/>
          </w:rPr>
          <w:t xml:space="preserve">Security </w:t>
        </w:r>
      </w:ins>
      <w:r w:rsidRPr="00F9462D">
        <w:rPr>
          <w:lang w:eastAsia="zh-CN"/>
        </w:rPr>
        <w:t xml:space="preserve">evaluation is </w:t>
      </w:r>
      <w:del w:id="1412" w:author="OPPO" w:date="2025-08-27T17:32:00Z" w16du:dateUtc="2025-08-27T21:32:00Z">
        <w:r w:rsidRPr="00F9462D" w:rsidDel="001D14DF">
          <w:rPr>
            <w:lang w:eastAsia="zh-CN"/>
          </w:rPr>
          <w:delText>FFS</w:delText>
        </w:r>
      </w:del>
      <w:ins w:id="1413" w:author="OPPO" w:date="2025-08-27T17:32:00Z" w16du:dateUtc="2025-08-27T21:32:00Z">
        <w:r w:rsidR="001D14DF">
          <w:rPr>
            <w:lang w:eastAsia="zh-CN"/>
          </w:rPr>
          <w:t>incomplete</w:t>
        </w:r>
      </w:ins>
      <w:r w:rsidRPr="00F9462D">
        <w:rPr>
          <w:lang w:eastAsia="zh-CN"/>
        </w:rPr>
        <w:t>.</w:t>
      </w:r>
    </w:p>
    <w:bookmarkEnd w:id="1406"/>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414" w:name="_Toc180278839"/>
      <w:bookmarkStart w:id="1415" w:name="_Toc180279014"/>
      <w:bookmarkStart w:id="1416" w:name="_Toc180279281"/>
      <w:bookmarkStart w:id="1417" w:name="_Toc180279760"/>
      <w:bookmarkStart w:id="1418" w:name="_Toc182841204"/>
      <w:bookmarkStart w:id="1419" w:name="_Toc182899285"/>
      <w:bookmarkStart w:id="1420" w:name="_Toc199248858"/>
      <w:r w:rsidRPr="00317F07">
        <w:t>6.</w:t>
      </w:r>
      <w:r>
        <w:t>27</w:t>
      </w:r>
      <w:r w:rsidRPr="00317F07">
        <w:tab/>
        <w:t>Solution #</w:t>
      </w:r>
      <w:r>
        <w:t>27</w:t>
      </w:r>
      <w:r w:rsidRPr="00317F07">
        <w:t xml:space="preserve">: </w:t>
      </w:r>
      <w:r>
        <w:t>Privacy protection of AIoT device identifier based on a temporary identifier</w:t>
      </w:r>
      <w:bookmarkEnd w:id="1414"/>
      <w:bookmarkEnd w:id="1415"/>
      <w:bookmarkEnd w:id="1416"/>
      <w:bookmarkEnd w:id="1417"/>
      <w:bookmarkEnd w:id="1418"/>
      <w:bookmarkEnd w:id="1419"/>
      <w:bookmarkEnd w:id="1420"/>
    </w:p>
    <w:p w14:paraId="31FB257E" w14:textId="102F88B4" w:rsidR="007370DC" w:rsidRPr="00317F07" w:rsidRDefault="007370DC" w:rsidP="007370DC">
      <w:pPr>
        <w:pStyle w:val="Heading3"/>
      </w:pPr>
      <w:bookmarkStart w:id="1421" w:name="_Toc180278840"/>
      <w:bookmarkStart w:id="1422" w:name="_Toc180279015"/>
      <w:bookmarkStart w:id="1423" w:name="_Toc180279282"/>
      <w:bookmarkStart w:id="1424" w:name="_Toc180279761"/>
      <w:bookmarkStart w:id="1425" w:name="_Toc182841205"/>
      <w:bookmarkStart w:id="1426" w:name="_Toc182899286"/>
      <w:bookmarkStart w:id="1427" w:name="_Toc199248859"/>
      <w:r w:rsidRPr="00317F07">
        <w:t>6.</w:t>
      </w:r>
      <w:r>
        <w:t>27</w:t>
      </w:r>
      <w:r w:rsidRPr="00317F07">
        <w:t>.1</w:t>
      </w:r>
      <w:r w:rsidRPr="00317F07">
        <w:tab/>
        <w:t>Introduction</w:t>
      </w:r>
      <w:bookmarkEnd w:id="1421"/>
      <w:bookmarkEnd w:id="1422"/>
      <w:bookmarkEnd w:id="1423"/>
      <w:bookmarkEnd w:id="1424"/>
      <w:bookmarkEnd w:id="1425"/>
      <w:bookmarkEnd w:id="1426"/>
      <w:bookmarkEnd w:id="1427"/>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428" w:name="_Toc180278841"/>
      <w:bookmarkStart w:id="1429" w:name="_Toc180279016"/>
      <w:bookmarkStart w:id="1430" w:name="_Toc180279283"/>
      <w:bookmarkStart w:id="1431" w:name="_Toc180279762"/>
      <w:bookmarkStart w:id="1432" w:name="_Toc182841206"/>
      <w:bookmarkStart w:id="1433" w:name="_Toc182899287"/>
      <w:bookmarkStart w:id="1434" w:name="_Toc199248860"/>
      <w:r w:rsidRPr="00317F07">
        <w:lastRenderedPageBreak/>
        <w:t>6.</w:t>
      </w:r>
      <w:r>
        <w:t>27</w:t>
      </w:r>
      <w:r w:rsidRPr="00317F07">
        <w:t>.2</w:t>
      </w:r>
      <w:r w:rsidRPr="00317F07">
        <w:tab/>
        <w:t>Solution details</w:t>
      </w:r>
      <w:bookmarkEnd w:id="1428"/>
      <w:bookmarkEnd w:id="1429"/>
      <w:bookmarkEnd w:id="1430"/>
      <w:bookmarkEnd w:id="1431"/>
      <w:bookmarkEnd w:id="1432"/>
      <w:bookmarkEnd w:id="1433"/>
      <w:bookmarkEnd w:id="1434"/>
    </w:p>
    <w:p w14:paraId="5346639F" w14:textId="1E303551" w:rsidR="007370DC" w:rsidRDefault="007370DC" w:rsidP="007370DC">
      <w:pPr>
        <w:pStyle w:val="Heading4"/>
      </w:pPr>
      <w:bookmarkStart w:id="1435" w:name="_Toc180278842"/>
      <w:bookmarkStart w:id="1436" w:name="_Toc180279017"/>
      <w:bookmarkStart w:id="1437" w:name="_Toc180279284"/>
      <w:bookmarkStart w:id="1438" w:name="_Toc180279763"/>
      <w:bookmarkStart w:id="1439" w:name="_Toc182841207"/>
      <w:bookmarkStart w:id="1440" w:name="_Toc182899288"/>
      <w:bookmarkStart w:id="1441" w:name="_Toc199248861"/>
      <w:r w:rsidRPr="00E43474">
        <w:t>6.</w:t>
      </w:r>
      <w:r>
        <w:rPr>
          <w:lang w:eastAsia="zh-CN"/>
        </w:rPr>
        <w:t>27</w:t>
      </w:r>
      <w:r w:rsidRPr="00E43474">
        <w:t>.2.</w:t>
      </w:r>
      <w:r>
        <w:t>1</w:t>
      </w:r>
      <w:r w:rsidRPr="00E43474">
        <w:tab/>
      </w:r>
      <w:r>
        <w:t>Procedures</w:t>
      </w:r>
      <w:bookmarkEnd w:id="1435"/>
      <w:bookmarkEnd w:id="1436"/>
      <w:bookmarkEnd w:id="1437"/>
      <w:bookmarkEnd w:id="1438"/>
      <w:bookmarkEnd w:id="1439"/>
      <w:bookmarkEnd w:id="1440"/>
      <w:bookmarkEnd w:id="1441"/>
    </w:p>
    <w:p w14:paraId="4E68B516" w14:textId="77777777" w:rsidR="007370DC" w:rsidRDefault="007370DC" w:rsidP="007370DC">
      <w:pPr>
        <w:pStyle w:val="TF"/>
      </w:pPr>
      <w:r>
        <w:object w:dxaOrig="11250" w:dyaOrig="7260" w14:anchorId="4BECF770">
          <v:shape id="_x0000_i1065" type="#_x0000_t75" style="width:443.85pt;height:285.7pt" o:ole="">
            <v:imagedata r:id="rId98" o:title=""/>
          </v:shape>
          <o:OLEObject Type="Embed" ProgID="Visio.Drawing.15" ShapeID="_x0000_i1065" DrawAspect="Content" ObjectID="_1817946053" r:id="rId99"/>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442" w:name="_Toc92180346"/>
      <w:bookmarkStart w:id="1443"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2ADDB81E" w14:textId="69FD68DF" w:rsidR="007370DC" w:rsidRDefault="007370DC" w:rsidP="007370DC">
      <w:pPr>
        <w:pStyle w:val="Heading4"/>
      </w:pPr>
      <w:bookmarkStart w:id="1444" w:name="_Toc180278843"/>
      <w:bookmarkStart w:id="1445" w:name="_Toc180279018"/>
      <w:bookmarkStart w:id="1446" w:name="_Toc180279285"/>
      <w:bookmarkStart w:id="1447" w:name="_Toc180279764"/>
      <w:bookmarkStart w:id="1448" w:name="_Toc182841208"/>
      <w:bookmarkStart w:id="1449" w:name="_Toc182899289"/>
      <w:bookmarkStart w:id="1450" w:name="_Toc199248862"/>
      <w:r w:rsidRPr="00E43474">
        <w:t>6.</w:t>
      </w:r>
      <w:r>
        <w:rPr>
          <w:lang w:eastAsia="zh-CN"/>
        </w:rPr>
        <w:t>27</w:t>
      </w:r>
      <w:r w:rsidRPr="00E43474">
        <w:t>.2.</w:t>
      </w:r>
      <w:r>
        <w:t>2</w:t>
      </w:r>
      <w:r w:rsidRPr="00E43474">
        <w:tab/>
      </w:r>
      <w:bookmarkEnd w:id="1442"/>
      <w:bookmarkEnd w:id="1443"/>
      <w:r>
        <w:t>Generation of a temporary identifier</w:t>
      </w:r>
      <w:bookmarkEnd w:id="1444"/>
      <w:bookmarkEnd w:id="1445"/>
      <w:bookmarkEnd w:id="1446"/>
      <w:bookmarkEnd w:id="1447"/>
      <w:bookmarkEnd w:id="1448"/>
      <w:bookmarkEnd w:id="1449"/>
      <w:bookmarkEnd w:id="1450"/>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451" w:name="_Toc180278844"/>
      <w:bookmarkStart w:id="1452" w:name="_Toc180279019"/>
      <w:bookmarkStart w:id="1453" w:name="_Toc180279286"/>
      <w:bookmarkStart w:id="1454" w:name="_Toc180279765"/>
      <w:bookmarkStart w:id="1455" w:name="_Toc182841209"/>
      <w:bookmarkStart w:id="1456" w:name="_Toc182899290"/>
      <w:bookmarkStart w:id="1457" w:name="_Toc199248863"/>
      <w:r w:rsidRPr="00317F07">
        <w:t>6.</w:t>
      </w:r>
      <w:r>
        <w:t>27</w:t>
      </w:r>
      <w:r w:rsidRPr="00317F07">
        <w:t>.3</w:t>
      </w:r>
      <w:r w:rsidRPr="00317F07">
        <w:tab/>
        <w:t>Evaluation</w:t>
      </w:r>
      <w:bookmarkEnd w:id="1451"/>
      <w:bookmarkEnd w:id="1452"/>
      <w:bookmarkEnd w:id="1453"/>
      <w:bookmarkEnd w:id="1454"/>
      <w:bookmarkEnd w:id="1455"/>
      <w:bookmarkEnd w:id="1456"/>
      <w:bookmarkEnd w:id="1457"/>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Pr="003E3F79" w:rsidRDefault="006252C7" w:rsidP="006252C7">
      <w:pPr>
        <w:pStyle w:val="Heading2"/>
      </w:pPr>
      <w:bookmarkStart w:id="1458" w:name="_Toc180278845"/>
      <w:bookmarkStart w:id="1459" w:name="_Toc180279020"/>
      <w:bookmarkStart w:id="1460" w:name="_Toc180279287"/>
      <w:bookmarkStart w:id="1461" w:name="_Toc180279766"/>
      <w:bookmarkStart w:id="1462" w:name="_Toc182841210"/>
      <w:bookmarkStart w:id="1463" w:name="_Toc182899291"/>
      <w:bookmarkStart w:id="1464" w:name="_Toc199248864"/>
      <w:r w:rsidRPr="003E3F79">
        <w:t>6.28</w:t>
      </w:r>
      <w:r w:rsidRPr="003E3F79">
        <w:tab/>
        <w:t>Solution #2</w:t>
      </w:r>
      <w:r w:rsidR="00BD4734" w:rsidRPr="003E3F79">
        <w:t>8</w:t>
      </w:r>
      <w:r w:rsidRPr="003E3F79">
        <w:t>: Privacy protection on AIoT device IDs</w:t>
      </w:r>
      <w:bookmarkEnd w:id="1458"/>
      <w:bookmarkEnd w:id="1459"/>
      <w:bookmarkEnd w:id="1460"/>
      <w:bookmarkEnd w:id="1461"/>
      <w:bookmarkEnd w:id="1462"/>
      <w:bookmarkEnd w:id="1463"/>
      <w:bookmarkEnd w:id="1464"/>
    </w:p>
    <w:p w14:paraId="5F7845A1" w14:textId="05BC858B" w:rsidR="006252C7" w:rsidRPr="003E3F79" w:rsidRDefault="006252C7" w:rsidP="006252C7">
      <w:pPr>
        <w:pStyle w:val="Heading3"/>
      </w:pPr>
      <w:bookmarkStart w:id="1465" w:name="_Toc180278846"/>
      <w:bookmarkStart w:id="1466" w:name="_Toc180279021"/>
      <w:bookmarkStart w:id="1467" w:name="_Toc180279288"/>
      <w:bookmarkStart w:id="1468" w:name="_Toc180279767"/>
      <w:bookmarkStart w:id="1469" w:name="_Toc182841211"/>
      <w:bookmarkStart w:id="1470" w:name="_Toc182899292"/>
      <w:bookmarkStart w:id="1471" w:name="_Toc199248865"/>
      <w:r w:rsidRPr="003E3F79">
        <w:t>6.28.1</w:t>
      </w:r>
      <w:r w:rsidRPr="003E3F79">
        <w:tab/>
        <w:t>Introduction</w:t>
      </w:r>
      <w:bookmarkEnd w:id="1465"/>
      <w:bookmarkEnd w:id="1466"/>
      <w:bookmarkEnd w:id="1467"/>
      <w:bookmarkEnd w:id="1468"/>
      <w:bookmarkEnd w:id="1469"/>
      <w:bookmarkEnd w:id="1470"/>
      <w:bookmarkEnd w:id="1471"/>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472" w:name="_Toc180278847"/>
      <w:bookmarkStart w:id="1473" w:name="_Toc180279022"/>
      <w:bookmarkStart w:id="1474" w:name="_Toc180279289"/>
      <w:bookmarkStart w:id="1475" w:name="_Toc180279768"/>
      <w:bookmarkStart w:id="1476" w:name="_Toc182841212"/>
      <w:bookmarkStart w:id="1477" w:name="_Toc182899293"/>
      <w:bookmarkStart w:id="1478" w:name="_Toc199248866"/>
      <w:r>
        <w:rPr>
          <w:lang w:val="en-US"/>
        </w:rPr>
        <w:t>6</w:t>
      </w:r>
      <w:r>
        <w:t>.</w:t>
      </w:r>
      <w:r>
        <w:rPr>
          <w:lang w:val="en-US"/>
        </w:rPr>
        <w:t>28</w:t>
      </w:r>
      <w:r>
        <w:t>.2</w:t>
      </w:r>
      <w:r>
        <w:tab/>
        <w:t>Details</w:t>
      </w:r>
      <w:bookmarkEnd w:id="1472"/>
      <w:bookmarkEnd w:id="1473"/>
      <w:bookmarkEnd w:id="1474"/>
      <w:bookmarkEnd w:id="1475"/>
      <w:bookmarkEnd w:id="1476"/>
      <w:bookmarkEnd w:id="1477"/>
      <w:bookmarkEnd w:id="1478"/>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100"/>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479" w:name="_Toc180278848"/>
      <w:bookmarkStart w:id="1480" w:name="_Toc180279023"/>
      <w:bookmarkStart w:id="1481" w:name="_Toc180279290"/>
      <w:bookmarkStart w:id="1482" w:name="_Toc180279769"/>
      <w:bookmarkStart w:id="1483" w:name="_Toc182841213"/>
      <w:bookmarkStart w:id="1484" w:name="_Toc182899294"/>
      <w:bookmarkStart w:id="1485" w:name="_Toc199248867"/>
      <w:r>
        <w:rPr>
          <w:lang w:val="en-US"/>
        </w:rPr>
        <w:lastRenderedPageBreak/>
        <w:t>6.28.3</w:t>
      </w:r>
      <w:r>
        <w:rPr>
          <w:lang w:val="en-US"/>
        </w:rPr>
        <w:tab/>
        <w:t>Evaluation</w:t>
      </w:r>
      <w:bookmarkEnd w:id="1479"/>
      <w:bookmarkEnd w:id="1480"/>
      <w:bookmarkEnd w:id="1481"/>
      <w:bookmarkEnd w:id="1482"/>
      <w:bookmarkEnd w:id="1483"/>
      <w:bookmarkEnd w:id="1484"/>
      <w:bookmarkEnd w:id="1485"/>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ListParagraph"/>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Heading2"/>
      </w:pPr>
      <w:bookmarkStart w:id="1486" w:name="_Toc180278849"/>
      <w:bookmarkStart w:id="1487" w:name="_Toc180279024"/>
      <w:bookmarkStart w:id="1488" w:name="_Toc180279291"/>
      <w:bookmarkStart w:id="1489" w:name="_Toc180279770"/>
      <w:bookmarkStart w:id="1490" w:name="_Toc182841214"/>
      <w:bookmarkStart w:id="1491" w:name="_Toc182899295"/>
      <w:bookmarkStart w:id="1492" w:name="_Toc199248868"/>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486"/>
      <w:bookmarkEnd w:id="1487"/>
      <w:bookmarkEnd w:id="1488"/>
      <w:bookmarkEnd w:id="1489"/>
      <w:bookmarkEnd w:id="1490"/>
      <w:bookmarkEnd w:id="1491"/>
      <w:bookmarkEnd w:id="1492"/>
    </w:p>
    <w:p w14:paraId="0AE0722D" w14:textId="07FDBC0C" w:rsidR="006252C7" w:rsidRDefault="006252C7" w:rsidP="006252C7">
      <w:pPr>
        <w:pStyle w:val="Heading3"/>
      </w:pPr>
      <w:bookmarkStart w:id="1493" w:name="_Toc180278850"/>
      <w:bookmarkStart w:id="1494" w:name="_Toc180279025"/>
      <w:bookmarkStart w:id="1495" w:name="_Toc180279292"/>
      <w:bookmarkStart w:id="1496" w:name="_Toc180279771"/>
      <w:bookmarkStart w:id="1497" w:name="_Toc182841215"/>
      <w:bookmarkStart w:id="1498" w:name="_Toc182899296"/>
      <w:bookmarkStart w:id="1499" w:name="_Toc199248869"/>
      <w:r w:rsidRPr="00DA1267">
        <w:t>6.</w:t>
      </w:r>
      <w:r>
        <w:t>29</w:t>
      </w:r>
      <w:r w:rsidRPr="00DA1267">
        <w:t>.1</w:t>
      </w:r>
      <w:r w:rsidRPr="00DA1267">
        <w:tab/>
        <w:t>Introduction</w:t>
      </w:r>
      <w:bookmarkEnd w:id="1493"/>
      <w:bookmarkEnd w:id="1494"/>
      <w:bookmarkEnd w:id="1495"/>
      <w:bookmarkEnd w:id="1496"/>
      <w:bookmarkEnd w:id="1497"/>
      <w:bookmarkEnd w:id="1498"/>
      <w:bookmarkEnd w:id="1499"/>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6B1003FB" w14:textId="77777777" w:rsidR="000477ED" w:rsidRPr="00DA1267" w:rsidRDefault="000477ED" w:rsidP="000477ED">
      <w:pPr>
        <w:pStyle w:val="Heading3"/>
      </w:pPr>
      <w:bookmarkStart w:id="1500" w:name="_Toc191304887"/>
      <w:bookmarkStart w:id="1501" w:name="_Toc199248870"/>
      <w:r w:rsidRPr="00DA1267">
        <w:t>6.</w:t>
      </w:r>
      <w:r>
        <w:t>29</w:t>
      </w:r>
      <w:r w:rsidRPr="00DA1267">
        <w:t>.2</w:t>
      </w:r>
      <w:r w:rsidRPr="00DA1267">
        <w:tab/>
        <w:t>Solution details</w:t>
      </w:r>
      <w:bookmarkEnd w:id="1500"/>
      <w:bookmarkEnd w:id="1501"/>
    </w:p>
    <w:p w14:paraId="6075AB65" w14:textId="266F52B6" w:rsidR="000477ED" w:rsidRDefault="000477ED" w:rsidP="000477ED">
      <w:pPr>
        <w:rPr>
          <w:lang w:eastAsia="zh-CN"/>
        </w:rPr>
      </w:pPr>
      <w:r>
        <w:rPr>
          <w:lang w:eastAsia="zh-CN"/>
        </w:rPr>
        <w:t>The solution proposes a method for the 5G network to compute a AIoT Concealed Device Identifier (AICI) and provide the AICI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In Step 0, the ADM provides the AIoTF the hash of the device’s long-term identifier encrypted using the shared symmetric key between the AIoT device and the ADM. The encryption is randomized. The ADM may also choose to provide a randomized MAC of the long-term identifier (instead of encrypted hash of long-term identifier) using the shared symmetric key between AIoT device and the ADM.</w:t>
      </w:r>
    </w:p>
    <w:p w14:paraId="4C4A8298" w14:textId="77777777" w:rsidR="000477ED" w:rsidRDefault="000477ED" w:rsidP="000477ED">
      <w:pPr>
        <w:rPr>
          <w:lang w:eastAsia="zh-CN"/>
        </w:rPr>
      </w:pPr>
      <w:r>
        <w:rPr>
          <w:lang w:eastAsia="zh-CN"/>
        </w:rPr>
        <w:t>In Step 1, the AIoTF sends a paging request to the AIoT reader/gN</w:t>
      </w:r>
      <w:r w:rsidRPr="00AC7096">
        <w:rPr>
          <w:bCs/>
          <w:lang w:eastAsia="zh-CN"/>
        </w:rPr>
        <w:t>B</w:t>
      </w:r>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In Step 2, the AIoT reader/gNB broadcast a paging message that includes the encrypted (randomized) hash of the long-term identifier as the paging identifier, or the randomized MAC of the long-term identifier.The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In Step 4, the device sends a response to the AIoT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lastRenderedPageBreak/>
        <w:t>In Step 5, the AIoT reader/gNB forwards the response received in Step 4 to AIoTF</w:t>
      </w:r>
    </w:p>
    <w:p w14:paraId="7B3973AF" w14:textId="77777777" w:rsidR="000477ED" w:rsidRDefault="000477ED" w:rsidP="000477ED">
      <w:pPr>
        <w:rPr>
          <w:lang w:eastAsia="zh-CN"/>
        </w:rPr>
      </w:pPr>
      <w:r>
        <w:rPr>
          <w:lang w:eastAsia="zh-CN"/>
        </w:rPr>
        <w:t>In Step 6, the AIoTF forwards the message received in Step 5 to ADM.</w:t>
      </w:r>
    </w:p>
    <w:p w14:paraId="6617F17D" w14:textId="77777777" w:rsidR="000477ED" w:rsidRDefault="000477ED" w:rsidP="000477ED">
      <w:pPr>
        <w:rPr>
          <w:lang w:val="en-US" w:eastAsia="zh-CN"/>
        </w:rPr>
      </w:pPr>
      <w:r>
        <w:rPr>
          <w:lang w:eastAsia="zh-CN"/>
        </w:rPr>
        <w:t xml:space="preserve">In Step 7, </w:t>
      </w:r>
      <w:r>
        <w:rPr>
          <w:lang w:val="en-US" w:eastAsia="zh-CN"/>
        </w:rPr>
        <w:t>the ADM d</w:t>
      </w:r>
      <w:r w:rsidRPr="00F00001">
        <w:rPr>
          <w:lang w:val="en-US" w:eastAsia="zh-CN"/>
        </w:rPr>
        <w:t>econceals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and derives a confidentiality key Kenc and integrity key Kint from the shared key for the long-term id to protect a downlink command message</w:t>
      </w:r>
    </w:p>
    <w:p w14:paraId="3F983E6C" w14:textId="77777777" w:rsidR="000477ED" w:rsidRDefault="000477ED" w:rsidP="000477ED">
      <w:pPr>
        <w:rPr>
          <w:lang w:val="en-US" w:eastAsia="zh-CN"/>
        </w:rPr>
      </w:pPr>
      <w:r>
        <w:rPr>
          <w:lang w:val="en-US" w:eastAsia="zh-CN"/>
        </w:rPr>
        <w:t>In Step 8, the ADM forwards AICI´, Kenc and Kint to the AIoTF.</w:t>
      </w:r>
    </w:p>
    <w:p w14:paraId="4E9F924B" w14:textId="77777777" w:rsidR="000477ED" w:rsidRDefault="000477ED" w:rsidP="000477ED">
      <w:pPr>
        <w:rPr>
          <w:lang w:val="en-US" w:eastAsia="zh-CN"/>
        </w:rPr>
      </w:pPr>
      <w:r>
        <w:rPr>
          <w:lang w:val="en-US" w:eastAsia="zh-CN"/>
        </w:rPr>
        <w:t xml:space="preserve">In Step 9, the AIoTF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encrypts the command message using Kenc and computes a MAC of the encrypted command message using the key Kint</w:t>
      </w:r>
      <w:r>
        <w:rPr>
          <w:lang w:val="en-US" w:eastAsia="zh-CN"/>
        </w:rPr>
        <w:t>.</w:t>
      </w:r>
    </w:p>
    <w:p w14:paraId="5ABC3803" w14:textId="77777777" w:rsidR="000477ED" w:rsidRDefault="000477ED" w:rsidP="000477ED">
      <w:pPr>
        <w:rPr>
          <w:lang w:val="en-US" w:eastAsia="zh-CN"/>
        </w:rPr>
      </w:pPr>
      <w:r>
        <w:rPr>
          <w:lang w:val="en-US" w:eastAsia="zh-CN"/>
        </w:rPr>
        <w:t>In Step 10, the AIoTF forwards the encrypted command message to the AIoT reader/gNB.</w:t>
      </w:r>
    </w:p>
    <w:p w14:paraId="01BDB318" w14:textId="77777777" w:rsidR="000477ED" w:rsidRDefault="000477ED" w:rsidP="000477ED">
      <w:pPr>
        <w:rPr>
          <w:lang w:val="en-US" w:eastAsia="zh-CN"/>
        </w:rPr>
      </w:pPr>
      <w:r>
        <w:rPr>
          <w:lang w:val="en-US" w:eastAsia="zh-CN"/>
        </w:rPr>
        <w:t>In Step 11, the AIoT reader/gNB forwards the encrypted command message and the MAC to the AIoT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Kenc and Kint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0477ED">
      <w:pPr>
        <w:pStyle w:val="TF"/>
      </w:pPr>
      <w:r w:rsidRPr="00EE4D61">
        <w:rPr>
          <w:noProof/>
          <w:sz w:val="16"/>
        </w:rPr>
        <w:object w:dxaOrig="11070" w:dyaOrig="9330" w14:anchorId="5520EC24">
          <v:shape id="_x0000_i1066" type="#_x0000_t75" style="width:387.4pt;height:326.1pt" o:ole="">
            <v:imagedata r:id="rId101" o:title=""/>
          </v:shape>
          <o:OLEObject Type="Embed" ProgID="Visio.Drawing.15" ShapeID="_x0000_i1066" DrawAspect="Content" ObjectID="_1817946054" r:id="rId102"/>
        </w:object>
      </w:r>
    </w:p>
    <w:p w14:paraId="76D917C0" w14:textId="77777777" w:rsidR="000477ED" w:rsidRPr="00B70E0C" w:rsidRDefault="000477ED" w:rsidP="000477ED">
      <w:pPr>
        <w:pStyle w:val="TF"/>
        <w:rPr>
          <w:bCs/>
        </w:rPr>
      </w:pPr>
      <w:r>
        <w:t>Figure 6.29.2-1</w:t>
      </w:r>
      <w:r w:rsidRPr="007D323A">
        <w:t xml:space="preserve">: Procedure for </w:t>
      </w:r>
      <w:r>
        <w:t>delivering a AICI to an AIoT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lastRenderedPageBreak/>
        <w:t>NOTE 1: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The solution requires AIoT devices to have the capability to update and store AICI.</w:t>
      </w:r>
    </w:p>
    <w:p w14:paraId="14E4105D" w14:textId="77777777" w:rsidR="000477ED" w:rsidRPr="00DA1267" w:rsidRDefault="000477ED" w:rsidP="000477ED">
      <w:pPr>
        <w:pStyle w:val="Heading3"/>
      </w:pPr>
      <w:bookmarkStart w:id="1502" w:name="_Toc191304888"/>
      <w:bookmarkStart w:id="1503" w:name="_Toc199248871"/>
      <w:r w:rsidRPr="00DA1267">
        <w:t>6.</w:t>
      </w:r>
      <w:r>
        <w:t>29</w:t>
      </w:r>
      <w:r w:rsidRPr="00DA1267">
        <w:t>.3</w:t>
      </w:r>
      <w:r w:rsidRPr="00DA1267">
        <w:tab/>
        <w:t>Evaluation</w:t>
      </w:r>
      <w:bookmarkEnd w:id="1502"/>
      <w:bookmarkEnd w:id="1503"/>
    </w:p>
    <w:p w14:paraId="0C54792F" w14:textId="77777777" w:rsidR="000477ED" w:rsidRDefault="000477ED" w:rsidP="000477ED">
      <w:pPr>
        <w:rPr>
          <w:lang w:eastAsia="zh-CN"/>
        </w:rPr>
      </w:pPr>
      <w:r w:rsidRPr="7C329F2E">
        <w:rPr>
          <w:lang w:eastAsia="zh-CN"/>
        </w:rPr>
        <w:t xml:space="preserve">The solution fulfills the potential security requirement in KI#3 in the context of the uplink messages.  </w:t>
      </w:r>
    </w:p>
    <w:p w14:paraId="1FB9B8CC" w14:textId="77777777" w:rsidR="000477ED" w:rsidRPr="00C82207" w:rsidRDefault="000477ED" w:rsidP="000477ED">
      <w:pPr>
        <w:rPr>
          <w:lang w:eastAsia="zh-CN"/>
        </w:rPr>
      </w:pPr>
      <w:r>
        <w:rPr>
          <w:lang w:eastAsia="zh-CN"/>
        </w:rPr>
        <w:t>The solution requires an NF in the 5GC to compute AICI on behalf of the AIoT device.</w:t>
      </w:r>
    </w:p>
    <w:p w14:paraId="32F330D8" w14:textId="77777777" w:rsidR="000477ED" w:rsidRDefault="000477ED" w:rsidP="000477ED">
      <w:r>
        <w:t xml:space="preserve">The solution requires AIoT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0928D38D" w14:textId="77777777" w:rsidR="000477ED" w:rsidRDefault="000477ED" w:rsidP="000477ED">
      <w:r>
        <w:t>The solution requires all AIoT devices in the paging area to decrypt all the paging messages broadcasted by the AIoT reader/gNB.</w:t>
      </w:r>
    </w:p>
    <w:p w14:paraId="4B79B760" w14:textId="67283A9C" w:rsidR="00262A60" w:rsidRPr="000477ED" w:rsidRDefault="00262A60" w:rsidP="00262A60">
      <w:pPr>
        <w:pStyle w:val="EditorsNote"/>
        <w:rPr>
          <w:lang w:eastAsia="zh-CN"/>
        </w:rPr>
      </w:pPr>
    </w:p>
    <w:p w14:paraId="04386715" w14:textId="3DB0A5CD" w:rsidR="00AC1AED" w:rsidRDefault="00AC1AED" w:rsidP="00AC1AED">
      <w:pPr>
        <w:pStyle w:val="Heading2"/>
      </w:pPr>
      <w:bookmarkStart w:id="1504" w:name="_Toc180278853"/>
      <w:bookmarkStart w:id="1505" w:name="_Toc180279028"/>
      <w:bookmarkStart w:id="1506" w:name="_Toc180279295"/>
      <w:bookmarkStart w:id="1507" w:name="_Toc180279774"/>
      <w:bookmarkStart w:id="1508" w:name="_Toc182841218"/>
      <w:bookmarkStart w:id="1509" w:name="_Toc182899299"/>
      <w:bookmarkStart w:id="1510" w:name="_Toc199248872"/>
      <w:r>
        <w:t>6.30</w:t>
      </w:r>
      <w:r>
        <w:tab/>
        <w:t>Solution #30: Privacy protection for inventory operation</w:t>
      </w:r>
      <w:bookmarkEnd w:id="1504"/>
      <w:bookmarkEnd w:id="1505"/>
      <w:bookmarkEnd w:id="1506"/>
      <w:bookmarkEnd w:id="1507"/>
      <w:bookmarkEnd w:id="1508"/>
      <w:bookmarkEnd w:id="1509"/>
      <w:bookmarkEnd w:id="1510"/>
    </w:p>
    <w:p w14:paraId="02D73C2B" w14:textId="27FEF82A" w:rsidR="00AC1AED" w:rsidRDefault="00AC1AED" w:rsidP="00AC1AED">
      <w:pPr>
        <w:pStyle w:val="Heading3"/>
      </w:pPr>
      <w:bookmarkStart w:id="1511" w:name="_Toc180278854"/>
      <w:bookmarkStart w:id="1512" w:name="_Toc180279029"/>
      <w:bookmarkStart w:id="1513" w:name="_Toc180279296"/>
      <w:bookmarkStart w:id="1514" w:name="_Toc180279775"/>
      <w:bookmarkStart w:id="1515" w:name="_Toc182841219"/>
      <w:bookmarkStart w:id="1516" w:name="_Toc182899300"/>
      <w:bookmarkStart w:id="1517" w:name="_Toc199248873"/>
      <w:r>
        <w:t>6.30.1</w:t>
      </w:r>
      <w:r>
        <w:tab/>
        <w:t>Introduction</w:t>
      </w:r>
      <w:bookmarkEnd w:id="1511"/>
      <w:bookmarkEnd w:id="1512"/>
      <w:bookmarkEnd w:id="1513"/>
      <w:bookmarkEnd w:id="1514"/>
      <w:bookmarkEnd w:id="1515"/>
      <w:bookmarkEnd w:id="1516"/>
      <w:bookmarkEnd w:id="1517"/>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518" w:name="_Toc180278855"/>
      <w:bookmarkStart w:id="1519" w:name="_Toc180279030"/>
      <w:bookmarkStart w:id="1520" w:name="_Toc180279297"/>
      <w:bookmarkStart w:id="1521" w:name="_Toc180279776"/>
      <w:bookmarkStart w:id="1522" w:name="_Toc182841220"/>
      <w:bookmarkStart w:id="1523" w:name="_Toc182899301"/>
      <w:bookmarkStart w:id="1524" w:name="_Toc199248874"/>
      <w:r>
        <w:t>6.30.2</w:t>
      </w:r>
      <w:r>
        <w:tab/>
        <w:t>Solution details</w:t>
      </w:r>
      <w:bookmarkEnd w:id="1518"/>
      <w:bookmarkEnd w:id="1519"/>
      <w:bookmarkEnd w:id="1520"/>
      <w:bookmarkEnd w:id="1521"/>
      <w:bookmarkEnd w:id="1522"/>
      <w:bookmarkEnd w:id="1523"/>
      <w:bookmarkEnd w:id="1524"/>
    </w:p>
    <w:p w14:paraId="4284A500" w14:textId="2972F202" w:rsidR="00AC1AED" w:rsidRPr="00D75B96" w:rsidRDefault="00AC1AED" w:rsidP="00AC1AED">
      <w:pPr>
        <w:pStyle w:val="Heading4"/>
        <w:rPr>
          <w:lang w:eastAsia="zh-CN"/>
        </w:rPr>
      </w:pPr>
      <w:bookmarkStart w:id="1525" w:name="_Toc138688586"/>
      <w:bookmarkStart w:id="1526" w:name="_Toc138748085"/>
      <w:bookmarkStart w:id="1527" w:name="_Toc180278856"/>
      <w:bookmarkStart w:id="1528" w:name="_Toc180279031"/>
      <w:bookmarkStart w:id="1529" w:name="_Toc180279298"/>
      <w:bookmarkStart w:id="1530" w:name="_Toc180279777"/>
      <w:bookmarkStart w:id="1531" w:name="_Toc182841221"/>
      <w:bookmarkStart w:id="1532" w:name="_Toc182899302"/>
      <w:bookmarkStart w:id="1533" w:name="_Toc199248875"/>
      <w:r w:rsidRPr="00D75B96">
        <w:t>6.</w:t>
      </w:r>
      <w:r>
        <w:rPr>
          <w:lang w:eastAsia="zh-CN"/>
        </w:rPr>
        <w:t>30</w:t>
      </w:r>
      <w:r w:rsidRPr="00D75B96">
        <w:t>.2.1</w:t>
      </w:r>
      <w:r w:rsidRPr="00D75B96">
        <w:tab/>
      </w:r>
      <w:bookmarkEnd w:id="1525"/>
      <w:bookmarkEnd w:id="1526"/>
      <w:r>
        <w:t xml:space="preserve">Inventory </w:t>
      </w:r>
      <w:r>
        <w:rPr>
          <w:rFonts w:hint="eastAsia"/>
          <w:lang w:eastAsia="zh-CN"/>
        </w:rPr>
        <w:t xml:space="preserve">procedure </w:t>
      </w:r>
      <w:r w:rsidRPr="001A2ACD">
        <w:t>with unprotected inventory request parameters</w:t>
      </w:r>
      <w:bookmarkEnd w:id="1527"/>
      <w:bookmarkEnd w:id="1528"/>
      <w:bookmarkEnd w:id="1529"/>
      <w:bookmarkEnd w:id="1530"/>
      <w:bookmarkEnd w:id="1531"/>
      <w:bookmarkEnd w:id="1532"/>
      <w:bookmarkEnd w:id="1533"/>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7" type="#_x0000_t75" style="width:481.7pt;height:207.4pt" o:ole="">
            <v:imagedata r:id="rId103" o:title=""/>
          </v:shape>
          <o:OLEObject Type="Embed" ProgID="Visio.Drawing.15" ShapeID="_x0000_i1067" DrawAspect="Content" ObjectID="_1817946055" r:id="rId104"/>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534" w:name="_Toc180278857"/>
      <w:bookmarkStart w:id="1535" w:name="_Toc180279032"/>
      <w:bookmarkStart w:id="1536" w:name="_Toc180279299"/>
      <w:bookmarkStart w:id="1537" w:name="_Toc180279778"/>
      <w:bookmarkStart w:id="1538" w:name="_Toc182841222"/>
      <w:bookmarkStart w:id="1539" w:name="_Toc182899303"/>
      <w:bookmarkStart w:id="1540" w:name="_Toc199248876"/>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534"/>
      <w:bookmarkEnd w:id="1535"/>
      <w:bookmarkEnd w:id="1536"/>
      <w:bookmarkEnd w:id="1537"/>
      <w:bookmarkEnd w:id="1538"/>
      <w:bookmarkEnd w:id="1539"/>
      <w:bookmarkEnd w:id="1540"/>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8" type="#_x0000_t75" style="width:481.95pt;height:201.6pt" o:ole="">
            <v:imagedata r:id="rId105" o:title=""/>
          </v:shape>
          <o:OLEObject Type="Embed" ProgID="Visio.Drawing.15" ShapeID="_x0000_i1068" DrawAspect="Content" ObjectID="_1817946056" r:id="rId106"/>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541" w:name="_Toc180278858"/>
      <w:bookmarkStart w:id="1542" w:name="_Toc180279033"/>
      <w:bookmarkStart w:id="1543" w:name="_Toc180279300"/>
      <w:bookmarkStart w:id="1544" w:name="_Toc180279779"/>
      <w:bookmarkStart w:id="1545" w:name="_Toc182841223"/>
      <w:bookmarkStart w:id="1546" w:name="_Toc182899304"/>
      <w:bookmarkStart w:id="1547" w:name="_Toc199248877"/>
      <w:r>
        <w:t>6.30.3</w:t>
      </w:r>
      <w:r>
        <w:tab/>
        <w:t>Evaluation</w:t>
      </w:r>
      <w:bookmarkEnd w:id="1541"/>
      <w:bookmarkEnd w:id="1542"/>
      <w:bookmarkEnd w:id="1543"/>
      <w:bookmarkEnd w:id="1544"/>
      <w:bookmarkEnd w:id="1545"/>
      <w:bookmarkEnd w:id="1546"/>
      <w:bookmarkEnd w:id="1547"/>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lastRenderedPageBreak/>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02D102F0" w14:textId="77777777" w:rsidR="006F072D" w:rsidRDefault="006F072D" w:rsidP="006F072D">
      <w:pPr>
        <w:pStyle w:val="NO"/>
      </w:pPr>
      <w:bookmarkStart w:id="1548" w:name="_Toc180278859"/>
      <w:bookmarkStart w:id="1549" w:name="_Toc180279034"/>
      <w:bookmarkStart w:id="1550" w:name="_Toc180279301"/>
      <w:bookmarkStart w:id="1551" w:name="_Toc180279780"/>
      <w:bookmarkStart w:id="1552" w:name="_Toc182841224"/>
      <w:bookmarkStart w:id="1553" w:name="_Toc182899305"/>
      <w:r>
        <w:t xml:space="preserve">NOTE: </w:t>
      </w:r>
      <w:r w:rsidRPr="001D73AE">
        <w:t>The evaluation is incomplete</w:t>
      </w:r>
      <w:r w:rsidRPr="009E099F">
        <w:t>.</w:t>
      </w:r>
    </w:p>
    <w:p w14:paraId="3E1D29C9" w14:textId="1915981E" w:rsidR="005A1505" w:rsidRPr="00757C28" w:rsidRDefault="005A1505" w:rsidP="005A1505">
      <w:pPr>
        <w:pStyle w:val="Heading2"/>
        <w:rPr>
          <w:lang w:val="en-US"/>
        </w:rPr>
      </w:pPr>
      <w:bookmarkStart w:id="1554" w:name="_Toc199248878"/>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548"/>
      <w:bookmarkEnd w:id="1549"/>
      <w:bookmarkEnd w:id="1550"/>
      <w:bookmarkEnd w:id="1551"/>
      <w:bookmarkEnd w:id="1552"/>
      <w:bookmarkEnd w:id="1553"/>
      <w:bookmarkEnd w:id="1554"/>
    </w:p>
    <w:p w14:paraId="7FD8D05E" w14:textId="352F8972" w:rsidR="005A1505" w:rsidRDefault="005A1505" w:rsidP="005A1505">
      <w:pPr>
        <w:pStyle w:val="Heading3"/>
        <w:rPr>
          <w:lang w:val="en-US"/>
        </w:rPr>
      </w:pPr>
      <w:bookmarkStart w:id="1555" w:name="_Toc180278860"/>
      <w:bookmarkStart w:id="1556" w:name="_Toc180279035"/>
      <w:bookmarkStart w:id="1557" w:name="_Toc180279302"/>
      <w:bookmarkStart w:id="1558" w:name="_Toc180279781"/>
      <w:bookmarkStart w:id="1559" w:name="_Toc182841225"/>
      <w:bookmarkStart w:id="1560" w:name="_Toc182899306"/>
      <w:bookmarkStart w:id="1561" w:name="_Toc199248879"/>
      <w:r>
        <w:rPr>
          <w:lang w:val="en-US"/>
        </w:rPr>
        <w:t xml:space="preserve">6.31.1 </w:t>
      </w:r>
      <w:r w:rsidR="00044AB0">
        <w:rPr>
          <w:lang w:val="en-US"/>
        </w:rPr>
        <w:tab/>
      </w:r>
      <w:r>
        <w:rPr>
          <w:lang w:val="en-US"/>
        </w:rPr>
        <w:t>Introduction</w:t>
      </w:r>
      <w:bookmarkEnd w:id="1555"/>
      <w:bookmarkEnd w:id="1556"/>
      <w:bookmarkEnd w:id="1557"/>
      <w:bookmarkEnd w:id="1558"/>
      <w:bookmarkEnd w:id="1559"/>
      <w:bookmarkEnd w:id="1560"/>
      <w:bookmarkEnd w:id="1561"/>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562" w:name="_Toc180278861"/>
      <w:bookmarkStart w:id="1563" w:name="_Toc180279036"/>
      <w:bookmarkStart w:id="1564" w:name="_Toc180279303"/>
      <w:bookmarkStart w:id="1565" w:name="_Toc180279782"/>
      <w:bookmarkStart w:id="1566" w:name="_Toc182841226"/>
      <w:bookmarkStart w:id="1567" w:name="_Toc182899307"/>
      <w:bookmarkStart w:id="1568" w:name="_Toc199248880"/>
      <w:r>
        <w:rPr>
          <w:lang w:val="en-US"/>
        </w:rPr>
        <w:t xml:space="preserve">6.31.2 </w:t>
      </w:r>
      <w:r w:rsidR="00044AB0">
        <w:rPr>
          <w:lang w:val="en-US"/>
        </w:rPr>
        <w:tab/>
      </w:r>
      <w:r>
        <w:rPr>
          <w:lang w:val="en-US"/>
        </w:rPr>
        <w:t>Solution details</w:t>
      </w:r>
      <w:bookmarkEnd w:id="1562"/>
      <w:bookmarkEnd w:id="1563"/>
      <w:bookmarkEnd w:id="1564"/>
      <w:bookmarkEnd w:id="1565"/>
      <w:bookmarkEnd w:id="1566"/>
      <w:bookmarkEnd w:id="1567"/>
      <w:bookmarkEnd w:id="1568"/>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3E3F79" w:rsidRDefault="005A1505" w:rsidP="005A1505">
      <w:pPr>
        <w:pStyle w:val="Caption"/>
        <w:jc w:val="center"/>
      </w:pPr>
      <w:r w:rsidRPr="003E3F79">
        <w:t>Figure 6.31.2-</w:t>
      </w:r>
      <w:r>
        <w:fldChar w:fldCharType="begin"/>
      </w:r>
      <w:r w:rsidRPr="003E3F79">
        <w:instrText xml:space="preserve"> SEQ Figure \* ARABIC </w:instrText>
      </w:r>
      <w:r>
        <w:fldChar w:fldCharType="separate"/>
      </w:r>
      <w:r w:rsidRPr="003E3F79">
        <w:rPr>
          <w:noProof/>
        </w:rPr>
        <w:t>1</w:t>
      </w:r>
      <w:r>
        <w:fldChar w:fldCharType="end"/>
      </w:r>
      <w:r w:rsidRPr="003E3F79">
        <w:t>:  Ambient IoT ID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lastRenderedPageBreak/>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569" w:name="_Toc180278862"/>
      <w:bookmarkStart w:id="1570" w:name="_Toc180279037"/>
      <w:bookmarkStart w:id="1571" w:name="_Toc180279304"/>
      <w:bookmarkStart w:id="1572" w:name="_Toc180279783"/>
      <w:bookmarkStart w:id="1573" w:name="_Toc182841227"/>
      <w:bookmarkStart w:id="1574" w:name="_Toc182899308"/>
      <w:bookmarkStart w:id="1575" w:name="_Toc199248881"/>
      <w:r>
        <w:rPr>
          <w:lang w:val="en-US"/>
        </w:rPr>
        <w:t xml:space="preserve">6.31.3 </w:t>
      </w:r>
      <w:r w:rsidR="00044AB0">
        <w:rPr>
          <w:lang w:val="en-US"/>
        </w:rPr>
        <w:tab/>
      </w:r>
      <w:r>
        <w:rPr>
          <w:lang w:val="en-US"/>
        </w:rPr>
        <w:t>Evaluation</w:t>
      </w:r>
      <w:bookmarkEnd w:id="1569"/>
      <w:bookmarkEnd w:id="1570"/>
      <w:bookmarkEnd w:id="1571"/>
      <w:bookmarkEnd w:id="1572"/>
      <w:bookmarkEnd w:id="1573"/>
      <w:bookmarkEnd w:id="1574"/>
      <w:bookmarkEnd w:id="1575"/>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Heading2"/>
      </w:pPr>
      <w:bookmarkStart w:id="1576" w:name="_Toc182841228"/>
      <w:bookmarkStart w:id="1577" w:name="_Toc182899309"/>
      <w:bookmarkStart w:id="1578" w:name="_Toc187937571"/>
      <w:bookmarkStart w:id="1579" w:name="_Toc199248882"/>
      <w:bookmarkStart w:id="1580" w:name="_Hlk199192471"/>
      <w:bookmarkStart w:id="1581" w:name="_Toc180278867"/>
      <w:bookmarkStart w:id="1582" w:name="_Toc180279042"/>
      <w:bookmarkStart w:id="1583" w:name="_Toc180279309"/>
      <w:bookmarkStart w:id="1584" w:name="_Toc180279784"/>
      <w:r w:rsidRPr="00DA1267">
        <w:t>6.</w:t>
      </w:r>
      <w:r>
        <w:t>32</w:t>
      </w:r>
      <w:r w:rsidRPr="00DA1267">
        <w:tab/>
        <w:t>Solution #</w:t>
      </w:r>
      <w:r>
        <w:t>32</w:t>
      </w:r>
      <w:r w:rsidRPr="00DA1267">
        <w:t xml:space="preserve">: </w:t>
      </w:r>
      <w:r w:rsidRPr="0033499F">
        <w:t xml:space="preserve">Authentication Using L1 </w:t>
      </w:r>
      <w:r>
        <w:t>Parameter</w:t>
      </w:r>
      <w:bookmarkEnd w:id="1576"/>
      <w:bookmarkEnd w:id="1577"/>
      <w:bookmarkEnd w:id="1578"/>
      <w:bookmarkEnd w:id="1579"/>
    </w:p>
    <w:p w14:paraId="339FDDFA" w14:textId="77777777" w:rsidR="00436BF2" w:rsidRPr="00DA1267" w:rsidRDefault="00436BF2" w:rsidP="00436BF2">
      <w:pPr>
        <w:pStyle w:val="Heading3"/>
      </w:pPr>
      <w:bookmarkStart w:id="1585" w:name="_Toc182841229"/>
      <w:bookmarkStart w:id="1586" w:name="_Toc182899310"/>
      <w:bookmarkStart w:id="1587" w:name="_Toc187937572"/>
      <w:bookmarkStart w:id="1588" w:name="_Toc199248883"/>
      <w:r w:rsidRPr="00DA1267">
        <w:t>6.</w:t>
      </w:r>
      <w:r>
        <w:t>32</w:t>
      </w:r>
      <w:r w:rsidRPr="00DA1267">
        <w:t>.1</w:t>
      </w:r>
      <w:r w:rsidRPr="00DA1267">
        <w:tab/>
        <w:t>Introduction</w:t>
      </w:r>
      <w:bookmarkEnd w:id="1585"/>
      <w:bookmarkEnd w:id="1586"/>
      <w:bookmarkEnd w:id="1587"/>
      <w:bookmarkEnd w:id="1588"/>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47339828"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1611B63" w14:textId="77777777" w:rsidR="00436BF2" w:rsidRPr="002B16BD" w:rsidRDefault="00436BF2" w:rsidP="00436BF2">
      <w:pPr>
        <w:rPr>
          <w:color w:val="000000"/>
        </w:rPr>
      </w:pPr>
    </w:p>
    <w:p w14:paraId="25646B2D" w14:textId="77777777" w:rsidR="00436BF2" w:rsidRDefault="00436BF2" w:rsidP="00436BF2">
      <w:pPr>
        <w:pStyle w:val="Heading3"/>
      </w:pPr>
      <w:bookmarkStart w:id="1589" w:name="_Toc182841230"/>
      <w:bookmarkStart w:id="1590" w:name="_Toc182899311"/>
      <w:bookmarkStart w:id="1591" w:name="_Toc187937573"/>
      <w:bookmarkStart w:id="1592" w:name="_Toc199248884"/>
      <w:r w:rsidRPr="00DA1267">
        <w:t>6.</w:t>
      </w:r>
      <w:r>
        <w:t>32</w:t>
      </w:r>
      <w:r w:rsidRPr="00DA1267">
        <w:t>.2</w:t>
      </w:r>
      <w:r w:rsidRPr="00DA1267">
        <w:tab/>
        <w:t>Solution details</w:t>
      </w:r>
      <w:bookmarkEnd w:id="1589"/>
      <w:bookmarkEnd w:id="1590"/>
      <w:bookmarkEnd w:id="1591"/>
      <w:bookmarkEnd w:id="1592"/>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593" w:name="_Hlk181375232"/>
      <w:r w:rsidRPr="00F75967">
        <w:rPr>
          <w:color w:val="000000"/>
        </w:rPr>
        <w:t>using L1 me</w:t>
      </w:r>
      <w:r>
        <w:rPr>
          <w:color w:val="000000"/>
        </w:rPr>
        <w:t>a</w:t>
      </w:r>
      <w:r w:rsidRPr="00F75967">
        <w:rPr>
          <w:color w:val="000000"/>
        </w:rPr>
        <w:t xml:space="preserve">surement </w:t>
      </w:r>
      <w:bookmarkEnd w:id="1593"/>
      <w:r>
        <w:rPr>
          <w:color w:val="000000"/>
        </w:rPr>
        <w:t>to generate a random number</w:t>
      </w:r>
      <w:r w:rsidRPr="00F75967">
        <w:rPr>
          <w:color w:val="000000"/>
        </w:rPr>
        <w:t>.</w:t>
      </w:r>
      <w:r>
        <w:rPr>
          <w:color w:val="000000"/>
        </w:rPr>
        <w:t xml:space="preserve"> </w:t>
      </w:r>
    </w:p>
    <w:p w14:paraId="28FBD344" w14:textId="2A6FFDBD" w:rsidR="00436BF2" w:rsidRDefault="00436BF2" w:rsidP="00436BF2">
      <w:pPr>
        <w:jc w:val="center"/>
      </w:pPr>
      <w:r>
        <w:object w:dxaOrig="10621" w:dyaOrig="12910" w14:anchorId="620F3104">
          <v:shape id="_x0000_i1069" type="#_x0000_t75" style="width:481.7pt;height:585.5pt" o:ole="">
            <v:imagedata r:id="rId108" o:title=""/>
          </v:shape>
          <o:OLEObject Type="Embed" ProgID="Visio.Drawing.15" ShapeID="_x0000_i1069" DrawAspect="Content" ObjectID="_1817946057" r:id="rId109"/>
        </w:object>
      </w:r>
    </w:p>
    <w:p w14:paraId="5FE4907F" w14:textId="77777777" w:rsidR="00436BF2" w:rsidRDefault="00436BF2" w:rsidP="00436BF2">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5E884C33" w14:textId="77777777" w:rsidR="00436BF2" w:rsidRDefault="00436BF2" w:rsidP="00436BF2">
      <w:pPr>
        <w:ind w:left="360"/>
        <w:rPr>
          <w:lang w:eastAsia="zh-CN"/>
        </w:rPr>
      </w:pPr>
      <w:r>
        <w:rPr>
          <w:rFonts w:hint="eastAsia"/>
          <w:lang w:eastAsia="zh-CN"/>
        </w:rPr>
        <w:t xml:space="preserve">1. </w:t>
      </w:r>
      <w:r>
        <w:rPr>
          <w:lang w:eastAsia="zh-CN"/>
        </w:rPr>
        <w:t>AIoT NF triggers inventory. AIoT NF could be triggerd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r>
        <w:t xml:space="preserve">AIoT device sends inventory response, including authentication request message, and device ID. </w:t>
      </w:r>
    </w:p>
    <w:p w14:paraId="55C724F2" w14:textId="77777777" w:rsidR="00436BF2" w:rsidRDefault="00436BF2" w:rsidP="00436BF2">
      <w:pPr>
        <w:ind w:left="360"/>
      </w:pPr>
      <w:r>
        <w:lastRenderedPageBreak/>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AIoT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authentication request message, including device ID and RAND_L1 to AIoT NF.</w:t>
      </w:r>
    </w:p>
    <w:p w14:paraId="4AAEA436" w14:textId="77777777" w:rsidR="00436BF2" w:rsidRDefault="00436BF2" w:rsidP="00436BF2">
      <w:pPr>
        <w:ind w:left="360"/>
        <w:rPr>
          <w:lang w:eastAsia="zh-CN"/>
        </w:rPr>
      </w:pPr>
      <w:r>
        <w:rPr>
          <w:rFonts w:hint="eastAsia"/>
          <w:lang w:eastAsia="zh-CN"/>
        </w:rPr>
        <w:t xml:space="preserve">7. </w:t>
      </w:r>
      <w:r>
        <w:rPr>
          <w:lang w:eastAsia="zh-CN"/>
        </w:rPr>
        <w:t xml:space="preserve">AIoT NF sends authentication </w:t>
      </w:r>
      <w:r>
        <w:t>request message, including device ID and RAND_L1 to</w:t>
      </w:r>
      <w:r>
        <w:rPr>
          <w:lang w:eastAsia="zh-CN"/>
        </w:rPr>
        <w:t xml:space="preserve"> AIoT</w:t>
      </w:r>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r>
        <w:rPr>
          <w:lang w:eastAsia="zh-CN"/>
        </w:rPr>
        <w:t xml:space="preserve">AIoT authentication function sends authentication vector request to </w:t>
      </w:r>
      <w:r>
        <w:rPr>
          <w:rFonts w:hint="eastAsia"/>
          <w:lang w:eastAsia="zh-CN"/>
        </w:rPr>
        <w:t>A</w:t>
      </w:r>
      <w:r>
        <w:rPr>
          <w:lang w:eastAsia="zh-CN"/>
        </w:rPr>
        <w:t>DM/ARPF for AIoT device.</w:t>
      </w:r>
    </w:p>
    <w:p w14:paraId="7EA6A929" w14:textId="218C0EFF" w:rsidR="00436BF2" w:rsidRDefault="00436BF2" w:rsidP="00436BF2">
      <w:pPr>
        <w:ind w:left="360"/>
        <w:rPr>
          <w:lang w:eastAsia="zh-CN"/>
        </w:rPr>
      </w:pPr>
      <w:r>
        <w:rPr>
          <w:rFonts w:hint="eastAsia"/>
          <w:lang w:eastAsia="zh-CN"/>
        </w:rPr>
        <w:t xml:space="preserve">9. </w:t>
      </w:r>
      <w:r>
        <w:rPr>
          <w:lang w:eastAsia="zh-CN"/>
        </w:rPr>
        <w:t>ADM generate a random number: RAND. It calculates Kiot with K (e.g.</w:t>
      </w:r>
      <w:r w:rsidRPr="00CD4220">
        <w:rPr>
          <w:lang w:eastAsia="zh-CN"/>
        </w:rPr>
        <w:t xml:space="preserve"> </w:t>
      </w:r>
      <w:r>
        <w:rPr>
          <w:lang w:eastAsia="zh-CN"/>
        </w:rPr>
        <w:t xml:space="preserve">the root key of AIoT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Kiot to </w:t>
      </w:r>
      <w:r w:rsidRPr="00E66DE7">
        <w:rPr>
          <w:lang w:eastAsia="zh-CN"/>
        </w:rPr>
        <w:t>AIoT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r w:rsidRPr="00E66DE7">
        <w:rPr>
          <w:lang w:eastAsia="zh-CN"/>
        </w:rPr>
        <w:t>AIoT Authentication Function</w:t>
      </w:r>
      <w:r>
        <w:rPr>
          <w:lang w:eastAsia="zh-CN"/>
        </w:rPr>
        <w:t xml:space="preserve"> sends Authentication Response including RAND, MAC, device ID and Kiot to AIoT NF. </w:t>
      </w:r>
    </w:p>
    <w:p w14:paraId="68F42AB6" w14:textId="77777777" w:rsidR="00436BF2" w:rsidRDefault="00436BF2" w:rsidP="00436BF2">
      <w:pPr>
        <w:ind w:left="360"/>
        <w:rPr>
          <w:lang w:eastAsia="zh-CN"/>
        </w:rPr>
      </w:pPr>
      <w:r>
        <w:rPr>
          <w:rFonts w:hint="eastAsia"/>
          <w:lang w:eastAsia="zh-CN"/>
        </w:rPr>
        <w:t xml:space="preserve">13. </w:t>
      </w:r>
      <w:r>
        <w:rPr>
          <w:lang w:eastAsia="zh-CN"/>
        </w:rPr>
        <w:t xml:space="preserve">AIoT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AIoT device </w:t>
      </w:r>
      <w:r w:rsidRPr="0082065C">
        <w:rPr>
          <w:rFonts w:eastAsia="DengXian"/>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r>
        <w:rPr>
          <w:lang w:eastAsia="zh-CN"/>
        </w:rPr>
        <w:t xml:space="preserve">AIoT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r>
        <w:rPr>
          <w:lang w:eastAsia="zh-CN"/>
        </w:rPr>
        <w:t xml:space="preserve">AIoT device calculates Kiot with K, RAND_L1, Device ID </w:t>
      </w:r>
      <w:r>
        <w:rPr>
          <w:rFonts w:hint="eastAsia"/>
          <w:lang w:eastAsia="zh-CN"/>
        </w:rPr>
        <w:t>and</w:t>
      </w:r>
      <w:r>
        <w:rPr>
          <w:lang w:eastAsia="zh-CN"/>
        </w:rPr>
        <w:t xml:space="preserve"> RAND.</w:t>
      </w:r>
    </w:p>
    <w:p w14:paraId="799BE7C8" w14:textId="176DC368" w:rsidR="00436BF2" w:rsidRPr="001D14DF" w:rsidRDefault="00436BF2" w:rsidP="00436BF2">
      <w:pPr>
        <w:pStyle w:val="EditorsNote"/>
        <w:rPr>
          <w:color w:val="auto"/>
          <w:lang w:eastAsia="zh-CN"/>
        </w:rPr>
      </w:pPr>
      <w:r w:rsidRPr="001D14DF">
        <w:rPr>
          <w:color w:val="auto"/>
          <w:lang w:eastAsia="zh-CN"/>
        </w:rPr>
        <w:t>NOTE 1: Whether DL frequency and UL frequency need to be the same is not addressed in the solution.</w:t>
      </w:r>
    </w:p>
    <w:p w14:paraId="6D17D146" w14:textId="13EDEB7D" w:rsidR="00436BF2" w:rsidRPr="001D14DF" w:rsidRDefault="00436BF2" w:rsidP="00436BF2">
      <w:pPr>
        <w:pStyle w:val="EditorsNote"/>
        <w:rPr>
          <w:color w:val="auto"/>
          <w:lang w:eastAsia="zh-CN"/>
        </w:rPr>
      </w:pPr>
      <w:r w:rsidRPr="001D14DF">
        <w:rPr>
          <w:color w:val="auto"/>
          <w:lang w:eastAsia="zh-CN"/>
        </w:rPr>
        <w:t>NOTE 2: How L1 measurements in this solution is aligned with the 3GPP L1 measurements is not addressed in the present document.</w:t>
      </w:r>
    </w:p>
    <w:p w14:paraId="19C02BAC" w14:textId="57DD1599" w:rsidR="00436BF2" w:rsidRPr="001D14DF" w:rsidRDefault="00436BF2" w:rsidP="00436BF2">
      <w:pPr>
        <w:pStyle w:val="EditorsNote"/>
        <w:rPr>
          <w:color w:val="auto"/>
        </w:rPr>
      </w:pPr>
      <w:bookmarkStart w:id="1594" w:name="OLE_LINK3"/>
      <w:r w:rsidRPr="001D14DF">
        <w:rPr>
          <w:color w:val="auto"/>
        </w:rPr>
        <w:t>NOTE 3: Whether the key generation for AIoT devices in close proximity result in the same key is not addressed in the solution.</w:t>
      </w:r>
    </w:p>
    <w:p w14:paraId="7C58265E" w14:textId="77777777" w:rsidR="00436BF2" w:rsidRPr="00DA1267" w:rsidRDefault="00436BF2" w:rsidP="00436BF2">
      <w:pPr>
        <w:pStyle w:val="Heading3"/>
      </w:pPr>
      <w:bookmarkStart w:id="1595" w:name="_Toc182841231"/>
      <w:bookmarkStart w:id="1596" w:name="_Toc182899312"/>
      <w:bookmarkStart w:id="1597" w:name="_Toc187937574"/>
      <w:bookmarkStart w:id="1598" w:name="_Toc199248885"/>
      <w:bookmarkEnd w:id="1594"/>
      <w:r w:rsidRPr="00DA1267">
        <w:t>6.</w:t>
      </w:r>
      <w:r>
        <w:t>32</w:t>
      </w:r>
      <w:r w:rsidRPr="00DA1267">
        <w:t>.3</w:t>
      </w:r>
      <w:r w:rsidRPr="00DA1267">
        <w:tab/>
        <w:t>Evaluation</w:t>
      </w:r>
      <w:bookmarkEnd w:id="1595"/>
      <w:bookmarkEnd w:id="1596"/>
      <w:bookmarkEnd w:id="1597"/>
      <w:bookmarkEnd w:id="1598"/>
    </w:p>
    <w:p w14:paraId="6FFB0EFB" w14:textId="579281E5" w:rsidR="00073DE0" w:rsidRDefault="00436BF2" w:rsidP="00436BF2">
      <w:pPr>
        <w:rPr>
          <w:lang w:eastAsia="zh-CN"/>
        </w:rPr>
      </w:pPr>
      <w:r w:rsidRPr="00932E44">
        <w:t>NOTE 4: This solution is not evaluated.</w:t>
      </w:r>
      <w:bookmarkEnd w:id="1580"/>
    </w:p>
    <w:p w14:paraId="043311C9" w14:textId="77777777" w:rsidR="00436BF2" w:rsidRPr="00DA1267" w:rsidRDefault="00436BF2" w:rsidP="00436BF2">
      <w:pPr>
        <w:pStyle w:val="Heading2"/>
      </w:pPr>
      <w:bookmarkStart w:id="1599" w:name="_Toc182841232"/>
      <w:bookmarkStart w:id="1600" w:name="_Toc182899313"/>
      <w:bookmarkStart w:id="1601" w:name="_Toc187937575"/>
      <w:bookmarkStart w:id="1602" w:name="_Toc199248886"/>
      <w:r w:rsidRPr="00DA1267">
        <w:t>6.</w:t>
      </w:r>
      <w:r>
        <w:t>33</w:t>
      </w:r>
      <w:r w:rsidRPr="00DA1267">
        <w:tab/>
        <w:t>Solution #</w:t>
      </w:r>
      <w:r>
        <w:t>33</w:t>
      </w:r>
      <w:r w:rsidRPr="00DA1267">
        <w:t>:</w:t>
      </w:r>
      <w:r w:rsidRPr="00C408EE">
        <w:t xml:space="preserve"> L</w:t>
      </w:r>
      <w:r>
        <w:t>1</w:t>
      </w:r>
      <w:r w:rsidRPr="00C408EE">
        <w:t xml:space="preserve"> Security Key Generation</w:t>
      </w:r>
      <w:bookmarkEnd w:id="1599"/>
      <w:bookmarkEnd w:id="1600"/>
      <w:bookmarkEnd w:id="1601"/>
      <w:bookmarkEnd w:id="1602"/>
    </w:p>
    <w:p w14:paraId="363E0258" w14:textId="77777777" w:rsidR="00436BF2" w:rsidRPr="00DA1267" w:rsidRDefault="00436BF2" w:rsidP="00436BF2">
      <w:pPr>
        <w:pStyle w:val="Heading3"/>
      </w:pPr>
      <w:bookmarkStart w:id="1603" w:name="_Toc182841233"/>
      <w:bookmarkStart w:id="1604" w:name="_Toc182899314"/>
      <w:bookmarkStart w:id="1605" w:name="_Toc187937576"/>
      <w:bookmarkStart w:id="1606" w:name="_Toc199248887"/>
      <w:r w:rsidRPr="00DA1267">
        <w:t>6.</w:t>
      </w:r>
      <w:r>
        <w:t>33</w:t>
      </w:r>
      <w:r w:rsidRPr="00DA1267">
        <w:t>.1</w:t>
      </w:r>
      <w:r w:rsidRPr="00DA1267">
        <w:tab/>
        <w:t>Introduction</w:t>
      </w:r>
      <w:bookmarkEnd w:id="1603"/>
      <w:bookmarkEnd w:id="1604"/>
      <w:bookmarkEnd w:id="1605"/>
      <w:bookmarkEnd w:id="1606"/>
    </w:p>
    <w:p w14:paraId="03ECB7E6" w14:textId="77777777" w:rsidR="00436BF2" w:rsidRDefault="00436BF2" w:rsidP="00436BF2">
      <w:bookmarkStart w:id="1607" w:name="_Hlk181628371"/>
      <w:r w:rsidRPr="007415B1">
        <w:rPr>
          <w:color w:val="000000"/>
          <w:lang w:eastAsia="zh-CN"/>
        </w:rPr>
        <w:t>This solution</w:t>
      </w:r>
      <w:bookmarkEnd w:id="1607"/>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Heading3"/>
      </w:pPr>
      <w:bookmarkStart w:id="1608" w:name="_Toc182841234"/>
      <w:bookmarkStart w:id="1609" w:name="_Toc182899315"/>
      <w:bookmarkStart w:id="1610" w:name="_Toc187937577"/>
      <w:bookmarkStart w:id="1611" w:name="_Toc199248888"/>
      <w:r w:rsidRPr="00DA1267">
        <w:t>6.</w:t>
      </w:r>
      <w:r>
        <w:t>33</w:t>
      </w:r>
      <w:r w:rsidRPr="00DA1267">
        <w:t>.2</w:t>
      </w:r>
      <w:r w:rsidRPr="00DA1267">
        <w:tab/>
        <w:t>Solution details</w:t>
      </w:r>
      <w:bookmarkEnd w:id="1608"/>
      <w:bookmarkEnd w:id="1609"/>
      <w:bookmarkEnd w:id="1610"/>
      <w:bookmarkEnd w:id="1611"/>
    </w:p>
    <w:p w14:paraId="42E2B006" w14:textId="77777777" w:rsidR="00436BF2" w:rsidRPr="00C408EE" w:rsidRDefault="00436BF2" w:rsidP="00436BF2">
      <w:pPr>
        <w:rPr>
          <w:i/>
        </w:rPr>
      </w:pPr>
    </w:p>
    <w:p w14:paraId="0D87B185" w14:textId="2A8E1CF0" w:rsidR="00436BF2" w:rsidRDefault="00436BF2" w:rsidP="00436BF2">
      <w:pPr>
        <w:jc w:val="center"/>
      </w:pPr>
      <w:r>
        <w:object w:dxaOrig="9600" w:dyaOrig="12830" w14:anchorId="1EC4EFDF">
          <v:shape id="_x0000_i1070" type="#_x0000_t75" style="width:480.1pt;height:641.5pt" o:ole="">
            <v:imagedata r:id="rId110" o:title=""/>
          </v:shape>
          <o:OLEObject Type="Embed" ProgID="Visio.Drawing.15" ShapeID="_x0000_i1070" DrawAspect="Content" ObjectID="_1817946058" r:id="rId111"/>
        </w:object>
      </w:r>
    </w:p>
    <w:p w14:paraId="29B1FEE7" w14:textId="77777777" w:rsidR="00436BF2" w:rsidRPr="00783011" w:rsidRDefault="00436BF2" w:rsidP="00436BF2">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2C8CB79D" w14:textId="77777777" w:rsidR="00436BF2" w:rsidRDefault="00436BF2" w:rsidP="00436BF2">
      <w:pPr>
        <w:rPr>
          <w:lang w:eastAsia="zh-CN"/>
        </w:rPr>
      </w:pPr>
      <w:r>
        <w:rPr>
          <w:rFonts w:hint="eastAsia"/>
          <w:lang w:eastAsia="zh-CN"/>
        </w:rPr>
        <w:t xml:space="preserve">1. </w:t>
      </w:r>
      <w:r>
        <w:rPr>
          <w:lang w:eastAsia="zh-CN"/>
        </w:rPr>
        <w:t>AIoT NF triggers inventory. AIoT NF could be triggerd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lastRenderedPageBreak/>
        <w:t xml:space="preserve">3.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r>
        <w:t xml:space="preserve">AIoT device sends inventory response, inclusing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AIoT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device ID and K_L1 to AIoT NF.</w:t>
      </w:r>
    </w:p>
    <w:p w14:paraId="580538A0" w14:textId="6FFC2AA6" w:rsidR="00436BF2" w:rsidRDefault="00436BF2" w:rsidP="00436BF2">
      <w:pPr>
        <w:rPr>
          <w:lang w:eastAsia="zh-CN"/>
        </w:rPr>
      </w:pPr>
      <w:r>
        <w:rPr>
          <w:rFonts w:hint="eastAsia"/>
          <w:lang w:eastAsia="zh-CN"/>
        </w:rPr>
        <w:t xml:space="preserve">7. </w:t>
      </w:r>
      <w:r>
        <w:rPr>
          <w:lang w:eastAsia="zh-CN"/>
        </w:rPr>
        <w:t xml:space="preserve">AIoT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Kiot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Kiot to AIoT NF. </w:t>
      </w:r>
    </w:p>
    <w:p w14:paraId="43AABF56" w14:textId="77777777" w:rsidR="00436BF2" w:rsidRDefault="00436BF2" w:rsidP="00436BF2">
      <w:pPr>
        <w:rPr>
          <w:lang w:eastAsia="zh-CN"/>
        </w:rPr>
      </w:pPr>
      <w:r>
        <w:rPr>
          <w:rFonts w:hint="eastAsia"/>
          <w:lang w:eastAsia="zh-CN"/>
        </w:rPr>
        <w:t xml:space="preserve">10. </w:t>
      </w:r>
      <w:r>
        <w:rPr>
          <w:lang w:eastAsia="zh-CN"/>
        </w:rPr>
        <w:t>AIoT NF sends command message which is protected by Kiot.</w:t>
      </w:r>
    </w:p>
    <w:p w14:paraId="087B28A0" w14:textId="77777777" w:rsidR="00436BF2" w:rsidRDefault="00436BF2" w:rsidP="00436BF2">
      <w:pPr>
        <w:rPr>
          <w:lang w:eastAsia="zh-CN"/>
        </w:rPr>
      </w:pPr>
      <w:r>
        <w:rPr>
          <w:rFonts w:hint="eastAsia"/>
          <w:lang w:eastAsia="zh-CN"/>
        </w:rPr>
        <w:t>11. R</w:t>
      </w:r>
      <w:r>
        <w:rPr>
          <w:lang w:eastAsia="zh-CN"/>
        </w:rPr>
        <w:t>eader sends command message protected by Kiot to AIoT device.</w:t>
      </w:r>
    </w:p>
    <w:p w14:paraId="77D2488E" w14:textId="77777777" w:rsidR="00436BF2" w:rsidRDefault="00436BF2" w:rsidP="00436BF2">
      <w:pPr>
        <w:rPr>
          <w:lang w:eastAsia="zh-CN"/>
        </w:rPr>
      </w:pPr>
      <w:r>
        <w:rPr>
          <w:rFonts w:hint="eastAsia"/>
          <w:lang w:eastAsia="zh-CN"/>
        </w:rPr>
        <w:t xml:space="preserve">12. </w:t>
      </w:r>
      <w:r>
        <w:rPr>
          <w:lang w:eastAsia="zh-CN"/>
        </w:rPr>
        <w:t xml:space="preserve">AIoT device calculates Kiot with K, K_L1, Device ID. </w:t>
      </w:r>
    </w:p>
    <w:p w14:paraId="593665E6" w14:textId="77777777" w:rsidR="00436BF2" w:rsidRDefault="00436BF2" w:rsidP="00436BF2">
      <w:pPr>
        <w:rPr>
          <w:lang w:eastAsia="zh-CN"/>
        </w:rPr>
      </w:pPr>
      <w:r>
        <w:rPr>
          <w:rFonts w:hint="eastAsia"/>
          <w:lang w:eastAsia="zh-CN"/>
        </w:rPr>
        <w:t xml:space="preserve">13. </w:t>
      </w:r>
      <w:r>
        <w:rPr>
          <w:lang w:eastAsia="zh-CN"/>
        </w:rPr>
        <w:t>AIoT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Kiot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Pr="001D14DF" w:rsidRDefault="00436BF2" w:rsidP="00436BF2">
      <w:pPr>
        <w:pStyle w:val="EditorsNote"/>
        <w:rPr>
          <w:color w:val="auto"/>
          <w:lang w:eastAsia="zh-CN"/>
        </w:rPr>
      </w:pPr>
      <w:r w:rsidRPr="001D14DF">
        <w:rPr>
          <w:color w:val="auto"/>
          <w:lang w:eastAsia="zh-CN"/>
        </w:rPr>
        <w:t>NOTE 1: Whether DL frequency and UL frequency need to be the same is not addressed in the solution.</w:t>
      </w:r>
    </w:p>
    <w:p w14:paraId="0F84BAC8" w14:textId="6E0F1FAC" w:rsidR="00436BF2" w:rsidRPr="001D14DF" w:rsidRDefault="00436BF2" w:rsidP="00436BF2">
      <w:pPr>
        <w:pStyle w:val="EditorsNote"/>
        <w:rPr>
          <w:color w:val="auto"/>
          <w:lang w:eastAsia="zh-CN"/>
        </w:rPr>
      </w:pPr>
      <w:bookmarkStart w:id="1612" w:name="_Hlk182408900"/>
      <w:r w:rsidRPr="001D14DF">
        <w:rPr>
          <w:color w:val="auto"/>
          <w:lang w:eastAsia="zh-CN"/>
        </w:rPr>
        <w:t>NOTE 2: How L1 measurements in this solution is aligned with the 3GPP L1 measurements is not addressed in the present document.</w:t>
      </w:r>
    </w:p>
    <w:bookmarkEnd w:id="1612"/>
    <w:p w14:paraId="4ABC41D2" w14:textId="337E2AAE" w:rsidR="00CF6CE6" w:rsidRPr="003C39C0" w:rsidRDefault="00436BF2" w:rsidP="00436BF2">
      <w:pPr>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hether the key generation for AIoT devices in close proximity result in the same key</w:t>
      </w:r>
      <w:r>
        <w:rPr>
          <w:lang w:eastAsia="zh-CN"/>
        </w:rPr>
        <w:t xml:space="preserve"> is not addressed in the solution.</w:t>
      </w:r>
    </w:p>
    <w:p w14:paraId="5A366BA1" w14:textId="125DF851" w:rsidR="0082065C" w:rsidRPr="00DA1267" w:rsidRDefault="0082065C" w:rsidP="0082065C">
      <w:pPr>
        <w:pStyle w:val="Heading2"/>
      </w:pPr>
      <w:bookmarkStart w:id="1613" w:name="_Toc182841236"/>
      <w:bookmarkStart w:id="1614" w:name="_Toc182899317"/>
      <w:bookmarkStart w:id="1615" w:name="_Toc199248889"/>
      <w:r w:rsidRPr="00DA1267">
        <w:t>6.</w:t>
      </w:r>
      <w:r>
        <w:t>34</w:t>
      </w:r>
      <w:r w:rsidRPr="00DA1267">
        <w:tab/>
        <w:t>Solution #</w:t>
      </w:r>
      <w:r>
        <w:t>34</w:t>
      </w:r>
      <w:r w:rsidRPr="00DA1267">
        <w:t xml:space="preserve">: </w:t>
      </w:r>
      <w:r w:rsidRPr="000C2574">
        <w:rPr>
          <w:lang w:eastAsia="zh-CN"/>
        </w:rPr>
        <w:t>PHY key based protecting AIoT device identifiers</w:t>
      </w:r>
      <w:bookmarkEnd w:id="1613"/>
      <w:bookmarkEnd w:id="1614"/>
      <w:bookmarkEnd w:id="1615"/>
    </w:p>
    <w:p w14:paraId="74CBF652" w14:textId="37DFC520" w:rsidR="0082065C" w:rsidRDefault="0082065C" w:rsidP="0082065C">
      <w:pPr>
        <w:pStyle w:val="Heading3"/>
      </w:pPr>
      <w:bookmarkStart w:id="1616" w:name="_Toc182841237"/>
      <w:bookmarkStart w:id="1617" w:name="_Toc182899318"/>
      <w:bookmarkStart w:id="1618" w:name="_Toc199248890"/>
      <w:r w:rsidRPr="00DA1267">
        <w:t>6.</w:t>
      </w:r>
      <w:r>
        <w:t>34</w:t>
      </w:r>
      <w:r w:rsidRPr="00DA1267">
        <w:t>.1</w:t>
      </w:r>
      <w:r w:rsidRPr="00DA1267">
        <w:tab/>
        <w:t>Introduction</w:t>
      </w:r>
      <w:bookmarkEnd w:id="1616"/>
      <w:bookmarkEnd w:id="1617"/>
      <w:bookmarkEnd w:id="1618"/>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619" w:name="_Toc182841238"/>
      <w:bookmarkStart w:id="1620" w:name="_Toc182899319"/>
      <w:bookmarkStart w:id="1621" w:name="_Toc199248891"/>
      <w:r w:rsidRPr="00DA1267">
        <w:lastRenderedPageBreak/>
        <w:t>6.</w:t>
      </w:r>
      <w:r>
        <w:rPr>
          <w:rFonts w:hint="eastAsia"/>
          <w:lang w:eastAsia="zh-CN"/>
        </w:rPr>
        <w:t>34</w:t>
      </w:r>
      <w:r w:rsidRPr="00DA1267">
        <w:t>.2</w:t>
      </w:r>
      <w:r w:rsidRPr="00DA1267">
        <w:tab/>
        <w:t>Solution details</w:t>
      </w:r>
      <w:bookmarkEnd w:id="1619"/>
      <w:bookmarkEnd w:id="1620"/>
      <w:bookmarkEnd w:id="1621"/>
    </w:p>
    <w:p w14:paraId="32A94CD7" w14:textId="3AD7278C" w:rsidR="0082065C" w:rsidRDefault="0082065C" w:rsidP="0082065C">
      <w:pPr>
        <w:jc w:val="center"/>
        <w:rPr>
          <w:i/>
          <w:lang w:eastAsia="zh-CN"/>
        </w:rPr>
      </w:pPr>
      <w:r>
        <w:rPr>
          <w:i/>
          <w:lang w:eastAsia="zh-CN"/>
        </w:rPr>
        <w:object w:dxaOrig="14028" w:dyaOrig="9120" w14:anchorId="1770B758">
          <v:shape id="_x0000_i1071" type="#_x0000_t75" style="width:479.15pt;height:311.45pt" o:ole="">
            <v:imagedata r:id="rId112" o:title=""/>
          </v:shape>
          <o:OLEObject Type="Embed" ProgID="Visio.Drawing.15" ShapeID="_x0000_i1071" DrawAspect="Content" ObjectID="_1817946059" r:id="rId113"/>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622"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622"/>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6FE929F4" w14:textId="77777777" w:rsidR="001D14DF" w:rsidRDefault="0082065C" w:rsidP="001D14DF">
      <w:pPr>
        <w:pStyle w:val="NO"/>
        <w:rPr>
          <w:ins w:id="1623" w:author="OPPO" w:date="2025-08-27T17:34:00Z" w16du:dateUtc="2025-08-27T21:34:00Z"/>
          <w:lang w:eastAsia="zh-CN"/>
        </w:rPr>
      </w:pPr>
      <w:del w:id="1624" w:author="OPPO" w:date="2025-08-27T17:34:00Z" w16du:dateUtc="2025-08-27T21:34:00Z">
        <w:r w:rsidDel="001D14DF">
          <w:rPr>
            <w:lang w:eastAsia="zh-CN"/>
          </w:rPr>
          <w:delText xml:space="preserve">Editor’s </w:delText>
        </w:r>
      </w:del>
      <w:r>
        <w:rPr>
          <w:lang w:eastAsia="zh-CN"/>
        </w:rPr>
        <w:t>N</w:t>
      </w:r>
      <w:ins w:id="1625" w:author="OPPO" w:date="2025-08-27T17:34:00Z" w16du:dateUtc="2025-08-27T21:34:00Z">
        <w:r w:rsidR="001D14DF">
          <w:rPr>
            <w:lang w:eastAsia="zh-CN"/>
          </w:rPr>
          <w:t>OTE</w:t>
        </w:r>
      </w:ins>
      <w:del w:id="1626" w:author="OPPO" w:date="2025-08-27T17:34:00Z" w16du:dateUtc="2025-08-27T21:34:00Z">
        <w:r w:rsidDel="001D14DF">
          <w:rPr>
            <w:lang w:eastAsia="zh-CN"/>
          </w:rPr>
          <w:delText>ote</w:delText>
        </w:r>
      </w:del>
      <w:r>
        <w:rPr>
          <w:lang w:eastAsia="zh-CN"/>
        </w:rPr>
        <w:t xml:space="preserve">: </w:t>
      </w:r>
      <w:ins w:id="1627" w:author="OPPO" w:date="2025-08-27T17:34:00Z" w16du:dateUtc="2025-08-27T21:34:00Z">
        <w:r w:rsidR="001D14DF">
          <w:rPr>
            <w:lang w:eastAsia="zh-CN"/>
          </w:rPr>
          <w:t>The following is not addressed in the present document</w:t>
        </w:r>
      </w:ins>
    </w:p>
    <w:p w14:paraId="1FEB9763" w14:textId="69A9953A" w:rsidR="0082065C" w:rsidRDefault="0082065C" w:rsidP="001D14DF">
      <w:pPr>
        <w:pStyle w:val="NO"/>
        <w:ind w:left="1419"/>
        <w:rPr>
          <w:lang w:eastAsia="zh-CN"/>
        </w:rPr>
      </w:pPr>
      <w:r w:rsidRPr="00FD1922">
        <w:rPr>
          <w:lang w:eastAsia="zh-CN"/>
        </w:rPr>
        <w:t>Whether DL frequency and UL frequency need to be the same</w:t>
      </w:r>
      <w:del w:id="1628" w:author="OPPO" w:date="2025-08-27T17:35:00Z" w16du:dateUtc="2025-08-27T21:35:00Z">
        <w:r w:rsidRPr="00FD1922" w:rsidDel="001D14DF">
          <w:rPr>
            <w:lang w:eastAsia="zh-CN"/>
          </w:rPr>
          <w:delText xml:space="preserve"> is FFS</w:delText>
        </w:r>
      </w:del>
      <w:r w:rsidRPr="00FD1922">
        <w:rPr>
          <w:lang w:eastAsia="zh-CN"/>
        </w:rPr>
        <w:t>.</w:t>
      </w:r>
    </w:p>
    <w:p w14:paraId="2C1B64D1" w14:textId="51833CD0" w:rsidR="0082065C" w:rsidRDefault="0082065C" w:rsidP="001D14DF">
      <w:pPr>
        <w:pStyle w:val="NO"/>
        <w:ind w:left="1419"/>
        <w:rPr>
          <w:lang w:eastAsia="zh-CN"/>
        </w:rPr>
      </w:pPr>
      <w:del w:id="1629" w:author="OPPO" w:date="2025-08-27T17:35:00Z" w16du:dateUtc="2025-08-27T21:35:00Z">
        <w:r w:rsidDel="001D14DF">
          <w:rPr>
            <w:lang w:eastAsia="zh-CN"/>
          </w:rPr>
          <w:delText xml:space="preserve">Editor’s Note: </w:delText>
        </w:r>
      </w:del>
      <w:r w:rsidRPr="00B630B3">
        <w:rPr>
          <w:lang w:eastAsia="zh-CN"/>
        </w:rPr>
        <w:t xml:space="preserve">L1 measurements in this solution </w:t>
      </w:r>
      <w:del w:id="1630" w:author="OPPO" w:date="2025-08-27T17:35:00Z" w16du:dateUtc="2025-08-27T21:35:00Z">
        <w:r w:rsidRPr="00B630B3" w:rsidDel="001D14DF">
          <w:rPr>
            <w:lang w:eastAsia="zh-CN"/>
          </w:rPr>
          <w:delText xml:space="preserve">is </w:delText>
        </w:r>
      </w:del>
      <w:ins w:id="1631" w:author="OPPO" w:date="2025-08-27T17:35:00Z" w16du:dateUtc="2025-08-27T21:35:00Z">
        <w:r w:rsidR="001D14DF">
          <w:rPr>
            <w:lang w:eastAsia="zh-CN"/>
          </w:rPr>
          <w:t>being</w:t>
        </w:r>
        <w:r w:rsidR="001D14DF" w:rsidRPr="00B630B3">
          <w:rPr>
            <w:lang w:eastAsia="zh-CN"/>
          </w:rPr>
          <w:t xml:space="preserve"> </w:t>
        </w:r>
      </w:ins>
      <w:r w:rsidRPr="00B630B3">
        <w:rPr>
          <w:lang w:eastAsia="zh-CN"/>
        </w:rPr>
        <w:t>conti</w:t>
      </w:r>
      <w:r>
        <w:rPr>
          <w:lang w:eastAsia="zh-CN"/>
        </w:rPr>
        <w:t>n</w:t>
      </w:r>
      <w:r w:rsidRPr="00B630B3">
        <w:rPr>
          <w:lang w:eastAsia="zh-CN"/>
        </w:rPr>
        <w:t>gent and subject to RAN1 work.</w:t>
      </w:r>
    </w:p>
    <w:p w14:paraId="31F77414" w14:textId="6BFE4465" w:rsidR="0082065C" w:rsidRDefault="0082065C" w:rsidP="001D14DF">
      <w:pPr>
        <w:pStyle w:val="NO"/>
        <w:ind w:left="1419"/>
        <w:rPr>
          <w:lang w:eastAsia="zh-CN"/>
        </w:rPr>
      </w:pPr>
      <w:del w:id="1632" w:author="OPPO" w:date="2025-08-27T17:35:00Z" w16du:dateUtc="2025-08-27T21:35:00Z">
        <w:r w:rsidRPr="006A090B" w:rsidDel="001D14DF">
          <w:rPr>
            <w:lang w:eastAsia="zh-CN"/>
          </w:rPr>
          <w:lastRenderedPageBreak/>
          <w:delText xml:space="preserve">Editor’s Note: it is FFS </w:delText>
        </w:r>
      </w:del>
      <w:r w:rsidRPr="006A090B">
        <w:rPr>
          <w:lang w:eastAsia="zh-CN"/>
        </w:rPr>
        <w:t>whether the key generation for AIoT devices in close proximity result in the same key</w:t>
      </w:r>
      <w:r>
        <w:rPr>
          <w:lang w:eastAsia="zh-CN"/>
        </w:rPr>
        <w:t>.</w:t>
      </w:r>
    </w:p>
    <w:p w14:paraId="7D2CE80C" w14:textId="11189083" w:rsidR="0082065C" w:rsidRDefault="0082065C" w:rsidP="001D14DF">
      <w:pPr>
        <w:pStyle w:val="NO"/>
        <w:ind w:left="1419"/>
        <w:rPr>
          <w:lang w:eastAsia="zh-CN"/>
        </w:rPr>
      </w:pPr>
      <w:del w:id="1633" w:author="OPPO" w:date="2025-08-27T17:36:00Z" w16du:dateUtc="2025-08-27T21:36:00Z">
        <w:r w:rsidRPr="006A090B" w:rsidDel="001D14DF">
          <w:rPr>
            <w:lang w:eastAsia="zh-CN"/>
          </w:rPr>
          <w:delText>Editor’s Note:</w:delText>
        </w:r>
        <w:r w:rsidDel="001D14DF">
          <w:rPr>
            <w:lang w:eastAsia="zh-CN"/>
          </w:rPr>
          <w:delText xml:space="preserve"> </w:delText>
        </w:r>
      </w:del>
      <w:r>
        <w:rPr>
          <w:lang w:eastAsia="zh-CN"/>
        </w:rPr>
        <w:t>How to set up measurements and adapt to paging procedure</w:t>
      </w:r>
      <w:del w:id="1634" w:author="OPPO" w:date="2025-08-27T17:36:00Z" w16du:dateUtc="2025-08-27T21:36:00Z">
        <w:r w:rsidDel="00D86B32">
          <w:rPr>
            <w:lang w:eastAsia="zh-CN"/>
          </w:rPr>
          <w:delText xml:space="preserve"> is FFS</w:delText>
        </w:r>
      </w:del>
      <w:r>
        <w:rPr>
          <w:lang w:eastAsia="zh-CN"/>
        </w:rPr>
        <w:t>.</w:t>
      </w:r>
    </w:p>
    <w:p w14:paraId="3ECF0AD2" w14:textId="21FA3822" w:rsidR="0082065C" w:rsidRPr="00EE295F" w:rsidRDefault="0082065C" w:rsidP="001D14DF">
      <w:pPr>
        <w:pStyle w:val="NO"/>
        <w:ind w:left="1419"/>
        <w:rPr>
          <w:lang w:eastAsia="zh-CN"/>
        </w:rPr>
      </w:pPr>
      <w:bookmarkStart w:id="1635" w:name="_Hlk182491909"/>
      <w:del w:id="1636" w:author="OPPO" w:date="2025-08-27T17:36:00Z" w16du:dateUtc="2025-08-27T21:36:00Z">
        <w:r w:rsidRPr="006A090B" w:rsidDel="00D86B32">
          <w:rPr>
            <w:lang w:eastAsia="zh-CN"/>
          </w:rPr>
          <w:delText>Editor’s Note:</w:delText>
        </w:r>
        <w:r w:rsidDel="00D86B32">
          <w:rPr>
            <w:lang w:eastAsia="zh-CN"/>
          </w:rPr>
          <w:delText xml:space="preserve"> </w:delText>
        </w:r>
      </w:del>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tion on the risk of exposing AIOT ID to the Reader</w:t>
      </w:r>
      <w:del w:id="1637" w:author="OPPO" w:date="2025-08-27T17:36:00Z" w16du:dateUtc="2025-08-27T21:36:00Z">
        <w:r w:rsidDel="00D86B32">
          <w:rPr>
            <w:lang w:eastAsia="zh-CN"/>
          </w:rPr>
          <w:delText xml:space="preserve"> is FFS</w:delText>
        </w:r>
      </w:del>
      <w:r>
        <w:rPr>
          <w:lang w:eastAsia="zh-CN"/>
        </w:rPr>
        <w:t xml:space="preserve">. </w:t>
      </w:r>
    </w:p>
    <w:p w14:paraId="27DEFAE0" w14:textId="352ACB7E" w:rsidR="0082065C" w:rsidRPr="00DA1267" w:rsidRDefault="0082065C" w:rsidP="0082065C">
      <w:pPr>
        <w:pStyle w:val="Heading3"/>
      </w:pPr>
      <w:bookmarkStart w:id="1638" w:name="_Toc182841239"/>
      <w:bookmarkStart w:id="1639" w:name="_Toc182899320"/>
      <w:bookmarkStart w:id="1640" w:name="_Toc199248892"/>
      <w:bookmarkEnd w:id="1635"/>
      <w:r w:rsidRPr="00DA1267">
        <w:t>6.</w:t>
      </w:r>
      <w:r>
        <w:t>34</w:t>
      </w:r>
      <w:r w:rsidRPr="00DA1267">
        <w:t>.3</w:t>
      </w:r>
      <w:r w:rsidRPr="00DA1267">
        <w:tab/>
        <w:t>Evaluation</w:t>
      </w:r>
      <w:bookmarkEnd w:id="1638"/>
      <w:bookmarkEnd w:id="1639"/>
      <w:bookmarkEnd w:id="1640"/>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Heading2"/>
      </w:pPr>
      <w:bookmarkStart w:id="1641" w:name="_Toc182841240"/>
      <w:bookmarkStart w:id="1642" w:name="_Toc182899321"/>
      <w:bookmarkStart w:id="1643" w:name="_Toc199248893"/>
      <w:r w:rsidRPr="00C87875">
        <w:t>6.</w:t>
      </w:r>
      <w:r>
        <w:t>35</w:t>
      </w:r>
      <w:r w:rsidRPr="00C87875">
        <w:tab/>
        <w:t>Solution #</w:t>
      </w:r>
      <w:r>
        <w:t>35</w:t>
      </w:r>
      <w:r w:rsidRPr="00C87875">
        <w:t xml:space="preserve">: </w:t>
      </w:r>
      <w:r>
        <w:t>Configurable device/network authentication, data confidentiality, integrity and id privacy protection</w:t>
      </w:r>
      <w:bookmarkEnd w:id="1641"/>
      <w:bookmarkEnd w:id="1642"/>
      <w:bookmarkEnd w:id="1643"/>
      <w:r>
        <w:t xml:space="preserve">  </w:t>
      </w:r>
    </w:p>
    <w:p w14:paraId="79088035" w14:textId="55EC9DD1" w:rsidR="00073DE0" w:rsidRPr="00C87875" w:rsidRDefault="00073DE0" w:rsidP="00577F60">
      <w:pPr>
        <w:pStyle w:val="Heading3"/>
      </w:pPr>
      <w:bookmarkStart w:id="1644" w:name="_Toc182841241"/>
      <w:bookmarkStart w:id="1645" w:name="_Toc182899322"/>
      <w:bookmarkStart w:id="1646" w:name="_Toc199248894"/>
      <w:r w:rsidRPr="00C87875">
        <w:t>6.</w:t>
      </w:r>
      <w:r>
        <w:t>35</w:t>
      </w:r>
      <w:r w:rsidRPr="00C87875">
        <w:t>.1</w:t>
      </w:r>
      <w:r w:rsidRPr="00C87875">
        <w:tab/>
      </w:r>
      <w:r w:rsidRPr="00160893">
        <w:t>Introduction</w:t>
      </w:r>
      <w:bookmarkEnd w:id="1644"/>
      <w:bookmarkEnd w:id="1645"/>
      <w:bookmarkEnd w:id="1646"/>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647" w:name="_Toc182841242"/>
      <w:bookmarkStart w:id="1648" w:name="_Toc182899323"/>
      <w:bookmarkStart w:id="1649" w:name="_Toc199248895"/>
      <w:r w:rsidRPr="00C87875">
        <w:t>6.</w:t>
      </w:r>
      <w:r>
        <w:t>3</w:t>
      </w:r>
      <w:r w:rsidR="006E13FD">
        <w:rPr>
          <w:rFonts w:hint="eastAsia"/>
          <w:lang w:eastAsia="zh-CN"/>
        </w:rPr>
        <w:t>5</w:t>
      </w:r>
      <w:r w:rsidRPr="00C87875">
        <w:t>.2</w:t>
      </w:r>
      <w:r w:rsidRPr="00C87875">
        <w:tab/>
        <w:t>Solution details</w:t>
      </w:r>
      <w:bookmarkEnd w:id="1647"/>
      <w:bookmarkEnd w:id="1648"/>
      <w:bookmarkEnd w:id="1649"/>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39A900A8">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rsidR="00450A2C">
        <w:fldChar w:fldCharType="begin"/>
      </w:r>
      <w:r w:rsidR="00450A2C">
        <w:instrText xml:space="preserve"> SEQ Figure \* ARABIC </w:instrText>
      </w:r>
      <w:r w:rsidR="00450A2C">
        <w:fldChar w:fldCharType="separate"/>
      </w:r>
      <w:r>
        <w:rPr>
          <w:noProof/>
        </w:rPr>
        <w:t>1</w:t>
      </w:r>
      <w:r w:rsidR="00450A2C">
        <w:rPr>
          <w:noProof/>
        </w:rP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70326C32" w14:textId="77777777" w:rsidR="00436BF2" w:rsidRPr="009D3EAE" w:rsidRDefault="00436BF2" w:rsidP="00436BF2">
      <w:pPr>
        <w:rPr>
          <w:lang w:val="en-US"/>
        </w:rPr>
      </w:pPr>
      <w:r w:rsidRPr="009D3EAE">
        <w:rPr>
          <w:lang w:val="en-US"/>
        </w:rPr>
        <w:t>The key k_AIoT_ses can further be used to confidentiality and integrity protect command messages. If confidentiality and integrity protection isn’t required, NULL ciphering and integrity protection algorithms can be used.</w:t>
      </w:r>
    </w:p>
    <w:p w14:paraId="596DAF93" w14:textId="26EAE8FC" w:rsidR="00436BF2" w:rsidRPr="009D3EAE" w:rsidRDefault="00436BF2" w:rsidP="00436BF2">
      <w:pPr>
        <w:keepLines/>
        <w:ind w:left="1135" w:hanging="851"/>
        <w:rPr>
          <w:rFonts w:ascii="CG Times (WN)" w:hAnsi="CG Times (WN)"/>
          <w:color w:val="FF0000"/>
        </w:rPr>
      </w:pPr>
      <w:r w:rsidRPr="009D3EAE">
        <w:rPr>
          <w:rFonts w:ascii="CG Times (WN)" w:hAnsi="CG Times (WN)"/>
          <w:color w:val="FF0000"/>
        </w:rPr>
        <w:t xml:space="preserve">.  </w:t>
      </w:r>
    </w:p>
    <w:p w14:paraId="5FF58C84" w14:textId="77777777" w:rsidR="00436BF2" w:rsidRPr="009D3EAE" w:rsidRDefault="00436BF2" w:rsidP="00436BF2">
      <w:pPr>
        <w:keepLines/>
        <w:ind w:left="1135" w:hanging="851"/>
        <w:rPr>
          <w:rFonts w:ascii="CG Times (WN)" w:hAnsi="CG Times (WN)"/>
          <w:color w:val="FF0000"/>
        </w:rPr>
      </w:pPr>
    </w:p>
    <w:p w14:paraId="6A1C964B" w14:textId="1CF8D5F4" w:rsidR="00436BF2" w:rsidRPr="009D3EAE" w:rsidRDefault="00436BF2" w:rsidP="00436BF2">
      <w:pPr>
        <w:pStyle w:val="NO"/>
      </w:pPr>
      <w:r w:rsidRPr="009D3EAE">
        <w:t>NOTE: According to TR 38.769 [9] legacy is paging is not support and the baseline for the randomaccess procedure is slotted-ALOHA.</w:t>
      </w:r>
    </w:p>
    <w:p w14:paraId="65BE9C20" w14:textId="77777777" w:rsidR="00436BF2" w:rsidRPr="009D3EAE" w:rsidRDefault="00436BF2" w:rsidP="00436BF2">
      <w:pPr>
        <w:pStyle w:val="NO"/>
      </w:pPr>
      <w:r w:rsidRPr="009D3EAE">
        <w:t>NOTE: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650" w:name="_Toc182841243"/>
      <w:bookmarkStart w:id="1651" w:name="_Toc182899324"/>
      <w:bookmarkStart w:id="1652" w:name="_Toc187937586"/>
      <w:r w:rsidRPr="009D3EAE">
        <w:rPr>
          <w:rFonts w:ascii="Arial" w:hAnsi="Arial"/>
          <w:sz w:val="28"/>
        </w:rPr>
        <w:lastRenderedPageBreak/>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650"/>
      <w:bookmarkEnd w:id="1651"/>
      <w:bookmarkEnd w:id="1652"/>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The 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AIoT and AIoTF. </w:t>
      </w:r>
    </w:p>
    <w:p w14:paraId="04C8B395" w14:textId="77777777" w:rsidR="00436BF2" w:rsidRDefault="00436BF2" w:rsidP="00436BF2">
      <w:pPr>
        <w:rPr>
          <w:lang w:val="en-US"/>
        </w:rPr>
      </w:pPr>
      <w:r w:rsidRPr="009D3EAE">
        <w:rPr>
          <w:lang w:val="en-US"/>
        </w:rPr>
        <w:t>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229E05EA" w14:textId="2DCE8921" w:rsidR="00436BF2" w:rsidRPr="009D3EAE" w:rsidRDefault="00436BF2" w:rsidP="00436BF2">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75BAC2F4" w14:textId="146E8D61" w:rsidR="00073DE0" w:rsidRDefault="00073DE0" w:rsidP="00073DE0">
      <w:pPr>
        <w:pStyle w:val="Style1"/>
        <w:rPr>
          <w:lang w:val="en-US"/>
        </w:rPr>
      </w:pPr>
    </w:p>
    <w:p w14:paraId="68313C35" w14:textId="3317669B" w:rsidR="0078032A" w:rsidRDefault="0078032A" w:rsidP="00160893">
      <w:pPr>
        <w:pStyle w:val="Heading2"/>
        <w:rPr>
          <w:rFonts w:cs="Arial"/>
          <w:sz w:val="28"/>
          <w:szCs w:val="28"/>
          <w:lang w:val="en-US"/>
        </w:rPr>
      </w:pPr>
      <w:bookmarkStart w:id="1653" w:name="_Toc182841244"/>
      <w:bookmarkStart w:id="1654" w:name="_Toc182899325"/>
      <w:bookmarkStart w:id="1655" w:name="_Toc199248896"/>
      <w:r>
        <w:rPr>
          <w:rFonts w:hint="eastAsia"/>
          <w:lang w:eastAsia="zh-CN"/>
        </w:rPr>
        <w:t xml:space="preserve">6.36 </w:t>
      </w:r>
      <w:r>
        <w:rPr>
          <w:lang w:eastAsia="zh-CN"/>
        </w:rPr>
        <w:tab/>
      </w:r>
      <w:bookmarkEnd w:id="1653"/>
      <w:bookmarkEnd w:id="1654"/>
      <w:r w:rsidR="006E5CAF">
        <w:t>VOID</w:t>
      </w:r>
      <w:bookmarkEnd w:id="1655"/>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Heading2"/>
      </w:pPr>
      <w:bookmarkStart w:id="1656" w:name="_Toc182899329"/>
      <w:bookmarkStart w:id="1657" w:name="_Toc187937591"/>
      <w:bookmarkStart w:id="1658" w:name="_Toc182841248"/>
      <w:bookmarkStart w:id="1659" w:name="_Toc199248897"/>
      <w:r>
        <w:t>6.</w:t>
      </w:r>
      <w:r>
        <w:rPr>
          <w:rFonts w:hint="eastAsia"/>
          <w:lang w:eastAsia="zh-CN"/>
        </w:rPr>
        <w:t>37</w:t>
      </w:r>
      <w:r>
        <w:tab/>
        <w:t>Solution #</w:t>
      </w:r>
      <w:r>
        <w:rPr>
          <w:rFonts w:hint="eastAsia"/>
          <w:lang w:eastAsia="zh-CN"/>
        </w:rPr>
        <w:t>37</w:t>
      </w:r>
      <w:r>
        <w:t xml:space="preserve">:  </w:t>
      </w:r>
      <w:bookmarkStart w:id="1660" w:name="_Hlk181632810"/>
      <w:r>
        <w:rPr>
          <w:rFonts w:hint="eastAsia"/>
          <w:lang w:eastAsia="zh-CN"/>
        </w:rPr>
        <w:t>Mutual</w:t>
      </w:r>
      <w:r>
        <w:t xml:space="preserve"> Authentication Using AEAD for Inventory and Command case</w:t>
      </w:r>
      <w:bookmarkEnd w:id="1656"/>
      <w:bookmarkEnd w:id="1657"/>
      <w:bookmarkEnd w:id="1658"/>
      <w:bookmarkEnd w:id="1659"/>
      <w:bookmarkEnd w:id="1660"/>
    </w:p>
    <w:p w14:paraId="5AA1D50E" w14:textId="77777777" w:rsidR="00436BF2" w:rsidRDefault="00436BF2" w:rsidP="00436BF2">
      <w:pPr>
        <w:pStyle w:val="Heading3"/>
      </w:pPr>
      <w:bookmarkStart w:id="1661" w:name="_Toc182899330"/>
      <w:bookmarkStart w:id="1662" w:name="_Toc182841249"/>
      <w:bookmarkStart w:id="1663" w:name="_Toc187937592"/>
      <w:bookmarkStart w:id="1664" w:name="_Toc199248898"/>
      <w:r>
        <w:t>6.</w:t>
      </w:r>
      <w:r>
        <w:rPr>
          <w:rFonts w:hint="eastAsia"/>
          <w:lang w:eastAsia="zh-CN"/>
        </w:rPr>
        <w:t>37</w:t>
      </w:r>
      <w:r>
        <w:t>.1</w:t>
      </w:r>
      <w:r>
        <w:tab/>
        <w:t>Introduction</w:t>
      </w:r>
      <w:bookmarkEnd w:id="1661"/>
      <w:bookmarkEnd w:id="1662"/>
      <w:bookmarkEnd w:id="1663"/>
      <w:bookmarkEnd w:id="1664"/>
    </w:p>
    <w:p w14:paraId="0D7773B3" w14:textId="77777777"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using AEAD between AIoT devices and the network. According to the conclusions in</w:t>
      </w:r>
      <w:r>
        <w:rPr>
          <w:iCs/>
        </w:rPr>
        <w:t xml:space="preserve"> TR 23.700-13, t</w:t>
      </w:r>
      <w:r>
        <w:rPr>
          <w:rFonts w:eastAsia="Times New Roman"/>
          <w:color w:val="000000"/>
        </w:rPr>
        <w:t>he solution makes the following assumptions:</w:t>
      </w:r>
    </w:p>
    <w:p w14:paraId="3A9E45F0" w14:textId="77777777" w:rsidR="00436BF2" w:rsidRDefault="00436BF2" w:rsidP="00436BF2">
      <w:pPr>
        <w:numPr>
          <w:ilvl w:val="0"/>
          <w:numId w:val="25"/>
        </w:numPr>
        <w:spacing w:before="100" w:beforeAutospacing="1" w:after="100" w:afterAutospacing="1" w:line="320" w:lineRule="atLeast"/>
        <w:rPr>
          <w:rFonts w:eastAsia="DengXian"/>
          <w:color w:val="000000"/>
          <w:lang w:eastAsia="zh-CN"/>
        </w:rPr>
      </w:pPr>
      <w:r>
        <w:rPr>
          <w:rFonts w:eastAsia="DengXian"/>
          <w:color w:val="000000"/>
          <w:lang w:eastAsia="zh-CN"/>
        </w:rPr>
        <w:t>An AIoT device shares a permanent identity (i.e., AIoT Device ID) and root key (i.e., K) with the network side.</w:t>
      </w:r>
    </w:p>
    <w:p w14:paraId="64EDCC98" w14:textId="77777777" w:rsidR="00436BF2" w:rsidRDefault="00436BF2" w:rsidP="00436BF2">
      <w:pPr>
        <w:pStyle w:val="Heading3"/>
      </w:pPr>
      <w:bookmarkStart w:id="1665" w:name="_Toc187937593"/>
      <w:bookmarkStart w:id="1666" w:name="_Toc182841250"/>
      <w:bookmarkStart w:id="1667" w:name="_Toc182899331"/>
      <w:bookmarkStart w:id="1668" w:name="_Toc199248899"/>
      <w:r>
        <w:t>6.</w:t>
      </w:r>
      <w:r>
        <w:rPr>
          <w:rFonts w:hint="eastAsia"/>
          <w:lang w:eastAsia="zh-CN"/>
        </w:rPr>
        <w:t>37</w:t>
      </w:r>
      <w:r>
        <w:t>.2</w:t>
      </w:r>
      <w:r>
        <w:tab/>
        <w:t>Solution details</w:t>
      </w:r>
      <w:bookmarkEnd w:id="1665"/>
      <w:bookmarkEnd w:id="1666"/>
      <w:bookmarkEnd w:id="1667"/>
      <w:bookmarkEnd w:id="1668"/>
    </w:p>
    <w:p w14:paraId="11CEDD35" w14:textId="77777777" w:rsidR="00436BF2" w:rsidRDefault="00436BF2" w:rsidP="00436BF2">
      <w:r>
        <w:t>The message flow of this solution is described below:</w:t>
      </w:r>
    </w:p>
    <w:p w14:paraId="4808E2A4" w14:textId="3C451B82" w:rsidR="00436BF2" w:rsidRDefault="00436BF2" w:rsidP="00436BF2">
      <w:pPr>
        <w:jc w:val="center"/>
      </w:pPr>
      <w:r>
        <w:object w:dxaOrig="7275" w:dyaOrig="5798" w14:anchorId="0A964F22">
          <v:shape id="_x0000_i1072" type="#_x0000_t75" style="width:363.7pt;height:289.85pt" o:ole="">
            <v:imagedata r:id="rId115" o:title=""/>
            <o:lock v:ext="edit" aspectratio="f"/>
          </v:shape>
          <o:OLEObject Type="Embed" ProgID="Visio.Drawing.15" ShapeID="_x0000_i1072" DrawAspect="Content" ObjectID="_1817946060" r:id="rId116"/>
        </w:object>
      </w:r>
    </w:p>
    <w:p w14:paraId="17EB83C0" w14:textId="423D2EEE" w:rsidR="00436BF2" w:rsidRDefault="00436BF2" w:rsidP="00436BF2">
      <w:pPr>
        <w:jc w:val="center"/>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AIoT function through NEF. The request can include an AIoT Device ID to page the device.  </w:t>
      </w:r>
    </w:p>
    <w:p w14:paraId="05169A3F" w14:textId="77777777" w:rsidR="00436BF2" w:rsidRDefault="00436BF2" w:rsidP="00436BF2">
      <w:pPr>
        <w:pStyle w:val="ListParagraph"/>
        <w:ind w:left="0"/>
        <w:jc w:val="both"/>
        <w:rPr>
          <w:lang w:eastAsia="zh-CN"/>
        </w:rPr>
      </w:pPr>
      <w:r>
        <w:rPr>
          <w:lang w:eastAsia="zh-CN"/>
        </w:rPr>
        <w:t xml:space="preserve">3-4. AIoT function generates a fresh nonce and sends the nonce to the AIoT devices through a Reader. </w:t>
      </w:r>
    </w:p>
    <w:p w14:paraId="4F281EC1" w14:textId="77777777" w:rsidR="00436BF2" w:rsidRDefault="00436BF2" w:rsidP="00436BF2">
      <w:pPr>
        <w:jc w:val="both"/>
        <w:rPr>
          <w:lang w:eastAsia="zh-CN"/>
        </w:rPr>
      </w:pPr>
      <w:r>
        <w:rPr>
          <w:lang w:eastAsia="zh-CN"/>
        </w:rPr>
        <w:t>5. AIoT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5.1 AIoT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7. The Reader forwards the response to the AIoT function, including authentication request.</w:t>
      </w:r>
    </w:p>
    <w:p w14:paraId="0C50B893" w14:textId="403E3F18" w:rsidR="00436BF2" w:rsidRDefault="00436BF2" w:rsidP="00436BF2">
      <w:pPr>
        <w:jc w:val="both"/>
        <w:rPr>
          <w:lang w:eastAsia="zh-CN"/>
        </w:rPr>
      </w:pPr>
      <w:r>
        <w:rPr>
          <w:lang w:eastAsia="zh-CN"/>
        </w:rPr>
        <w:t xml:space="preserve">8. The AIoT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QN and MAC to the AIoT function and increases the SQN by one.</w:t>
      </w:r>
    </w:p>
    <w:p w14:paraId="23519A14" w14:textId="77777777" w:rsidR="00436BF2" w:rsidRDefault="00436BF2" w:rsidP="00436BF2">
      <w:pPr>
        <w:jc w:val="both"/>
        <w:rPr>
          <w:lang w:eastAsia="zh-CN"/>
        </w:rPr>
      </w:pPr>
      <w:r>
        <w:rPr>
          <w:lang w:eastAsia="zh-CN"/>
        </w:rPr>
        <w:lastRenderedPageBreak/>
        <w:t>11. The AIoT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NSimSun" w:eastAsia="NSimSun" w:hAnsi="NSimSun"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AIoT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AIoT device computes the AK in the same way as the </w:t>
      </w:r>
      <w:r>
        <w:rPr>
          <w:rFonts w:hint="eastAsia"/>
          <w:lang w:val="en-US" w:eastAsia="zh-CN"/>
        </w:rPr>
        <w:t>A</w:t>
      </w:r>
      <w:r>
        <w:rPr>
          <w:lang w:eastAsia="zh-CN"/>
        </w:rPr>
        <w:t>DM and decrypts the concealed SQN.</w:t>
      </w:r>
      <w:r>
        <w:rPr>
          <w:color w:val="FF0000"/>
          <w:lang w:eastAsia="zh-CN"/>
        </w:rPr>
        <w:t xml:space="preserve"> </w:t>
      </w:r>
      <w:r w:rsidRPr="00D86B32">
        <w:rPr>
          <w:lang w:eastAsia="zh-CN"/>
        </w:rPr>
        <w:t xml:space="preserve">Then the AIoT device executes the </w:t>
      </w:r>
      <w:r w:rsidRPr="00D86B32">
        <w:rPr>
          <w:rFonts w:eastAsia="MS Mincho"/>
        </w:rPr>
        <w:t xml:space="preserve">validation procedures of the SQN in the same way as the 5G-AKA (including the </w:t>
      </w:r>
      <w:r w:rsidRPr="00D86B32">
        <w:t>re-synchronisation procedures</w:t>
      </w:r>
      <w:r w:rsidRPr="00D86B32">
        <w:rPr>
          <w:rFonts w:eastAsia="MS Mincho"/>
        </w:rPr>
        <w:t>).</w:t>
      </w:r>
      <w:r w:rsidRPr="00D86B32">
        <w:rPr>
          <w:lang w:eastAsia="zh-CN"/>
        </w:rPr>
        <w:t xml:space="preserve"> </w:t>
      </w:r>
      <w:r>
        <w:rPr>
          <w:lang w:eastAsia="zh-CN"/>
        </w:rPr>
        <w:t>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14 – 17.  Optionally AIoT device sends command response message</w:t>
      </w:r>
      <w:r>
        <w:rPr>
          <w:rFonts w:eastAsia="MS Mincho"/>
        </w:rPr>
        <w:t>.</w:t>
      </w:r>
    </w:p>
    <w:p w14:paraId="6B0B54C9" w14:textId="74887071" w:rsidR="00436BF2" w:rsidRPr="00D86B32" w:rsidRDefault="00436BF2" w:rsidP="00436BF2">
      <w:pPr>
        <w:pStyle w:val="EditorsNote"/>
        <w:rPr>
          <w:strike/>
          <w:color w:val="auto"/>
          <w:lang w:eastAsia="zh-CN"/>
        </w:rPr>
      </w:pPr>
      <w:del w:id="1669" w:author="OPPO" w:date="2025-08-27T17:38:00Z" w16du:dateUtc="2025-08-27T21:38:00Z">
        <w:r w:rsidRPr="00D86B32" w:rsidDel="00D86B32">
          <w:rPr>
            <w:rStyle w:val="NOZchn"/>
            <w:color w:val="auto"/>
          </w:rPr>
          <w:delText xml:space="preserve">Editor’s </w:delText>
        </w:r>
      </w:del>
      <w:r w:rsidRPr="00D86B32">
        <w:rPr>
          <w:rStyle w:val="NOZchn"/>
          <w:color w:val="auto"/>
        </w:rPr>
        <w:t>N</w:t>
      </w:r>
      <w:ins w:id="1670" w:author="OPPO" w:date="2025-08-27T17:38:00Z" w16du:dateUtc="2025-08-27T21:38:00Z">
        <w:r w:rsidR="00D86B32">
          <w:rPr>
            <w:rStyle w:val="NOZchn"/>
            <w:color w:val="auto"/>
          </w:rPr>
          <w:t>OTE</w:t>
        </w:r>
      </w:ins>
      <w:del w:id="1671" w:author="OPPO" w:date="2025-08-27T17:38:00Z" w16du:dateUtc="2025-08-27T21:38:00Z">
        <w:r w:rsidRPr="00D86B32" w:rsidDel="00D86B32">
          <w:rPr>
            <w:rStyle w:val="NOZchn"/>
            <w:color w:val="auto"/>
          </w:rPr>
          <w:delText>ote</w:delText>
        </w:r>
      </w:del>
      <w:r w:rsidRPr="00D86B32">
        <w:rPr>
          <w:rStyle w:val="NOZchn"/>
          <w:color w:val="auto"/>
        </w:rPr>
        <w:t xml:space="preserve">: Impact of using UDM on the network for credential storage and key generation is </w:t>
      </w:r>
      <w:del w:id="1672" w:author="OPPO" w:date="2025-08-27T17:38:00Z" w16du:dateUtc="2025-08-27T21:38:00Z">
        <w:r w:rsidRPr="00D86B32" w:rsidDel="00D86B32">
          <w:rPr>
            <w:rStyle w:val="NOZchn"/>
            <w:color w:val="auto"/>
          </w:rPr>
          <w:delText>FFS</w:delText>
        </w:r>
      </w:del>
      <w:ins w:id="1673" w:author="OPPO" w:date="2025-08-27T17:38:00Z" w16du:dateUtc="2025-08-27T21:38:00Z">
        <w:r w:rsidR="00D86B32">
          <w:rPr>
            <w:rStyle w:val="NOZchn"/>
            <w:color w:val="auto"/>
          </w:rPr>
          <w:t>not addressed in the present document.</w:t>
        </w:r>
      </w:ins>
      <w:r w:rsidRPr="00D86B32">
        <w:rPr>
          <w:strike/>
          <w:color w:val="auto"/>
          <w:lang w:eastAsia="zh-CN"/>
        </w:rPr>
        <w:t>.</w:t>
      </w:r>
    </w:p>
    <w:p w14:paraId="2CC085DA" w14:textId="77777777" w:rsidR="00436BF2" w:rsidRDefault="00436BF2" w:rsidP="00436BF2">
      <w:pPr>
        <w:pStyle w:val="Heading3"/>
      </w:pPr>
      <w:bookmarkStart w:id="1674" w:name="_Toc187937594"/>
      <w:bookmarkStart w:id="1675" w:name="_Toc182899332"/>
      <w:bookmarkStart w:id="1676" w:name="_Toc182841251"/>
      <w:bookmarkStart w:id="1677" w:name="_Toc199248900"/>
      <w:r>
        <w:t>6.</w:t>
      </w:r>
      <w:r>
        <w:rPr>
          <w:rFonts w:hint="eastAsia"/>
          <w:lang w:eastAsia="zh-CN"/>
        </w:rPr>
        <w:t>37</w:t>
      </w:r>
      <w:r>
        <w:t>.3</w:t>
      </w:r>
      <w:r>
        <w:tab/>
        <w:t>Evaluation</w:t>
      </w:r>
      <w:bookmarkEnd w:id="1674"/>
      <w:bookmarkEnd w:id="1675"/>
      <w:bookmarkEnd w:id="1676"/>
      <w:bookmarkEnd w:id="1677"/>
    </w:p>
    <w:p w14:paraId="3A4D845C" w14:textId="77777777" w:rsidR="00436BF2" w:rsidRDefault="00436BF2" w:rsidP="00436BF2">
      <w:pPr>
        <w:ind w:left="360"/>
        <w:jc w:val="both"/>
      </w:pPr>
      <w:r>
        <w:t>This solution addresses the requirement of Key Issue #5. It proposes a mutual authentication using AEAD between AIoT devices and the network for Inventory and Command case. The AIoT device profile data is stored in the ADM (Ambient IoT Data Management) if it is managed by the 5GC.</w:t>
      </w:r>
    </w:p>
    <w:p w14:paraId="5F748272" w14:textId="4ADB8E45" w:rsidR="008B3BAE" w:rsidRPr="00AB5BDB" w:rsidRDefault="00436BF2" w:rsidP="00436BF2">
      <w:pPr>
        <w:pStyle w:val="ListParagraph"/>
        <w:ind w:left="360"/>
        <w:jc w:val="both"/>
        <w:rPr>
          <w:lang w:eastAsia="zh-CN"/>
        </w:rPr>
      </w:pPr>
      <w:r w:rsidRPr="00E21B7F">
        <w:t>NOTE: This solution is not evaluated.</w:t>
      </w:r>
    </w:p>
    <w:p w14:paraId="5F84932D" w14:textId="77777777" w:rsidR="00436BF2" w:rsidRDefault="00436BF2" w:rsidP="00436BF2">
      <w:pPr>
        <w:pStyle w:val="Heading2"/>
        <w:rPr>
          <w:rFonts w:cs="Arial"/>
          <w:szCs w:val="28"/>
        </w:rPr>
      </w:pPr>
      <w:bookmarkStart w:id="1678" w:name="_Toc182841252"/>
      <w:bookmarkStart w:id="1679" w:name="_Toc182899333"/>
      <w:bookmarkStart w:id="1680" w:name="_Toc187937595"/>
      <w:bookmarkStart w:id="1681" w:name="_Toc199248901"/>
      <w:r>
        <w:t>6.</w:t>
      </w:r>
      <w:r>
        <w:rPr>
          <w:rFonts w:hint="eastAsia"/>
          <w:lang w:eastAsia="zh-CN"/>
        </w:rPr>
        <w:t>38</w:t>
      </w:r>
      <w:r>
        <w:tab/>
        <w:t>Solution #</w:t>
      </w:r>
      <w:r>
        <w:rPr>
          <w:rFonts w:hint="eastAsia"/>
          <w:lang w:eastAsia="zh-CN"/>
        </w:rPr>
        <w:t>38</w:t>
      </w:r>
      <w:r>
        <w:t>: Authentication and privacy of AIoT device</w:t>
      </w:r>
      <w:bookmarkEnd w:id="1678"/>
      <w:bookmarkEnd w:id="1679"/>
      <w:bookmarkEnd w:id="1680"/>
      <w:bookmarkEnd w:id="1681"/>
    </w:p>
    <w:p w14:paraId="7C0F2000" w14:textId="77777777" w:rsidR="00436BF2" w:rsidRDefault="00436BF2" w:rsidP="00436BF2">
      <w:pPr>
        <w:pStyle w:val="Heading3"/>
      </w:pPr>
      <w:bookmarkStart w:id="1682" w:name="_Toc182841253"/>
      <w:bookmarkStart w:id="1683" w:name="_Toc182899334"/>
      <w:bookmarkStart w:id="1684" w:name="_Toc187937596"/>
      <w:bookmarkStart w:id="1685" w:name="_Toc199248902"/>
      <w:r>
        <w:t>6.</w:t>
      </w:r>
      <w:r>
        <w:rPr>
          <w:rFonts w:hint="eastAsia"/>
          <w:lang w:eastAsia="zh-CN"/>
        </w:rPr>
        <w:t>38</w:t>
      </w:r>
      <w:r>
        <w:t>.1</w:t>
      </w:r>
      <w:r>
        <w:tab/>
        <w:t>Introduction</w:t>
      </w:r>
      <w:bookmarkEnd w:id="1682"/>
      <w:bookmarkEnd w:id="1683"/>
      <w:bookmarkEnd w:id="1684"/>
      <w:bookmarkEnd w:id="1685"/>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It is assumed that an AIoT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635DA008" w14:textId="77777777" w:rsidR="00436BF2" w:rsidRPr="00C34C14" w:rsidRDefault="00436BF2" w:rsidP="00436BF2">
      <w:pPr>
        <w:pStyle w:val="Heading3"/>
        <w:ind w:left="0" w:firstLine="0"/>
        <w:rPr>
          <w:lang w:eastAsia="ja-JP"/>
        </w:rPr>
      </w:pPr>
      <w:bookmarkStart w:id="1686" w:name="_Toc182841254"/>
      <w:bookmarkStart w:id="1687" w:name="_Toc182899335"/>
      <w:bookmarkStart w:id="1688" w:name="_Toc187937597"/>
      <w:bookmarkStart w:id="1689" w:name="_Toc199248903"/>
      <w:r>
        <w:lastRenderedPageBreak/>
        <w:t>6.</w:t>
      </w:r>
      <w:r>
        <w:rPr>
          <w:rFonts w:hint="eastAsia"/>
          <w:lang w:eastAsia="zh-CN"/>
        </w:rPr>
        <w:t>38</w:t>
      </w:r>
      <w:r>
        <w:t>.2</w:t>
      </w:r>
      <w:r>
        <w:tab/>
        <w:t>Solution details</w:t>
      </w:r>
      <w:bookmarkEnd w:id="1686"/>
      <w:bookmarkEnd w:id="1687"/>
      <w:bookmarkEnd w:id="1688"/>
      <w:bookmarkEnd w:id="1689"/>
    </w:p>
    <w:p w14:paraId="19D12FF8" w14:textId="77777777" w:rsidR="00436BF2" w:rsidRDefault="00436BF2" w:rsidP="00436BF2">
      <w:pPr>
        <w:pStyle w:val="TF"/>
        <w:rPr>
          <w:i/>
        </w:rPr>
      </w:pPr>
      <w:r>
        <w:object w:dxaOrig="16171" w:dyaOrig="9353" w14:anchorId="4AC76BEF">
          <v:shape id="_x0000_i1073" type="#_x0000_t75" style="width:481.95pt;height:278.7pt" o:ole="">
            <v:imagedata r:id="rId117" o:title=""/>
          </v:shape>
          <o:OLEObject Type="Embed" ProgID="Visio.Drawing.15" ShapeID="_x0000_i1073" DrawAspect="Content" ObjectID="_1817946061" r:id="rId118"/>
        </w:object>
      </w:r>
    </w:p>
    <w:p w14:paraId="092A0780" w14:textId="77777777" w:rsidR="00436BF2" w:rsidRPr="00B81100" w:rsidRDefault="00436BF2" w:rsidP="00436BF2">
      <w:pPr>
        <w:pStyle w:val="TH"/>
      </w:pPr>
      <w:r>
        <w:t>Figure 6.</w:t>
      </w:r>
      <w:r>
        <w:rPr>
          <w:rFonts w:hint="eastAsia"/>
          <w:lang w:eastAsia="zh-CN"/>
        </w:rPr>
        <w:t>38</w:t>
      </w:r>
      <w:r>
        <w:t>.2-1 Security procedure for AIoT</w:t>
      </w:r>
    </w:p>
    <w:p w14:paraId="2C6E7B24" w14:textId="77777777" w:rsidR="00436BF2" w:rsidRDefault="00436BF2" w:rsidP="00436BF2">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2576CC0D" w14:textId="77777777" w:rsidR="00436BF2" w:rsidRDefault="00436BF2" w:rsidP="00436BF2">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597EDC7F" w14:textId="77777777" w:rsidR="00436BF2" w:rsidRDefault="00436BF2" w:rsidP="00436BF2">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72DDE2CE" w14:textId="77777777" w:rsidR="00436BF2" w:rsidRDefault="00436BF2" w:rsidP="00436BF2">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4552DD8A" w14:textId="77777777"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6F5AA9D9" w14:textId="77777777" w:rsidR="00436BF2" w:rsidRDefault="00436BF2" w:rsidP="00436BF2">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432EE62" w14:textId="77777777" w:rsidR="00436BF2" w:rsidRDefault="00436BF2" w:rsidP="00436BF2">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30EFE584" w14:textId="77777777" w:rsidR="00436BF2" w:rsidRDefault="00436BF2" w:rsidP="00436BF2">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7E44D077" w14:textId="77777777" w:rsidR="00436BF2" w:rsidRPr="00A06D93" w:rsidRDefault="00436BF2" w:rsidP="00436BF2">
      <w:pPr>
        <w:pStyle w:val="EditorsNote"/>
        <w:rPr>
          <w:rFonts w:eastAsia="Malgun Gothic"/>
          <w:lang w:eastAsia="ko-KR"/>
        </w:rPr>
      </w:pP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2B6C1ABA" w14:textId="77777777" w:rsidR="00436BF2" w:rsidRDefault="00436BF2" w:rsidP="00436BF2">
      <w:pPr>
        <w:pStyle w:val="B1"/>
      </w:pPr>
      <w:r>
        <w:t>7. AIoTF sends AIoT service response to AF. This message includes AIoT ID and command response.</w:t>
      </w:r>
    </w:p>
    <w:p w14:paraId="6D4A1B26" w14:textId="77777777" w:rsidR="00436BF2" w:rsidRDefault="00436BF2" w:rsidP="00436BF2">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6216EE17" w14:textId="576EA547" w:rsidR="00871B6D" w:rsidRPr="00436BF2" w:rsidRDefault="00871B6D" w:rsidP="00871B6D">
      <w:pPr>
        <w:pStyle w:val="B1"/>
      </w:pPr>
    </w:p>
    <w:p w14:paraId="778630C7" w14:textId="77777777" w:rsidR="00436BF2" w:rsidRDefault="00436BF2" w:rsidP="00436BF2">
      <w:pPr>
        <w:pStyle w:val="Heading3"/>
      </w:pPr>
      <w:bookmarkStart w:id="1690" w:name="_Toc182841255"/>
      <w:bookmarkStart w:id="1691" w:name="_Toc182899336"/>
      <w:bookmarkStart w:id="1692" w:name="_Toc187937598"/>
      <w:bookmarkStart w:id="1693" w:name="_Toc199248904"/>
      <w:bookmarkStart w:id="1694" w:name="_Toc182841256"/>
      <w:bookmarkStart w:id="1695" w:name="_Toc182899337"/>
      <w:r>
        <w:t>6.</w:t>
      </w:r>
      <w:r>
        <w:rPr>
          <w:rFonts w:hint="eastAsia"/>
          <w:lang w:eastAsia="zh-CN"/>
        </w:rPr>
        <w:t>38</w:t>
      </w:r>
      <w:r>
        <w:t>.3</w:t>
      </w:r>
      <w:r>
        <w:tab/>
        <w:t>Evaluation</w:t>
      </w:r>
      <w:bookmarkEnd w:id="1690"/>
      <w:bookmarkEnd w:id="1691"/>
      <w:bookmarkEnd w:id="1692"/>
      <w:bookmarkEnd w:id="1693"/>
    </w:p>
    <w:p w14:paraId="720A395A" w14:textId="77777777" w:rsidR="00436BF2" w:rsidRDefault="00436BF2" w:rsidP="00436BF2">
      <w:pPr>
        <w:rPr>
          <w:rFonts w:eastAsia="Malgun Gothic"/>
          <w:lang w:eastAsia="ko-KR"/>
        </w:rPr>
      </w:pPr>
      <w:r>
        <w:rPr>
          <w:rFonts w:eastAsia="Malgun Gothic"/>
          <w:lang w:eastAsia="ko-KR"/>
        </w:rPr>
        <w:t>This solution addresses the requirement of Key Issue #3 by using encrypted ID and Key Issue #5 by performing one-way authentication (i.e., network authenticates AIoT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Heading2"/>
      </w:pPr>
      <w:bookmarkStart w:id="1696" w:name="_Toc199248905"/>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694"/>
      <w:bookmarkEnd w:id="1695"/>
      <w:bookmarkEnd w:id="1696"/>
    </w:p>
    <w:p w14:paraId="72F23B45" w14:textId="77777777" w:rsidR="001D3926" w:rsidRPr="00C110D4" w:rsidRDefault="001D3926" w:rsidP="001D3926">
      <w:pPr>
        <w:pStyle w:val="Heading3"/>
      </w:pPr>
      <w:bookmarkStart w:id="1697" w:name="_Toc182841257"/>
      <w:bookmarkStart w:id="1698" w:name="_Toc182899338"/>
      <w:bookmarkStart w:id="1699" w:name="_Toc199248906"/>
      <w:r w:rsidRPr="00C110D4">
        <w:t>6.</w:t>
      </w:r>
      <w:r>
        <w:rPr>
          <w:rFonts w:hint="eastAsia"/>
          <w:lang w:eastAsia="zh-CN"/>
        </w:rPr>
        <w:t>39</w:t>
      </w:r>
      <w:r w:rsidRPr="00C110D4">
        <w:t>.1</w:t>
      </w:r>
      <w:r w:rsidRPr="00C110D4">
        <w:tab/>
        <w:t>Introduction</w:t>
      </w:r>
      <w:bookmarkEnd w:id="1697"/>
      <w:bookmarkEnd w:id="1698"/>
      <w:bookmarkEnd w:id="1699"/>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AIoTF. </w:t>
      </w:r>
    </w:p>
    <w:p w14:paraId="44CB33DA" w14:textId="77777777" w:rsidR="001D3926" w:rsidRPr="002A5CDE" w:rsidRDefault="001D3926" w:rsidP="001D3926">
      <w:pPr>
        <w:pStyle w:val="Heading3"/>
      </w:pPr>
      <w:bookmarkStart w:id="1700" w:name="_Toc182841258"/>
      <w:bookmarkStart w:id="1701" w:name="_Toc182899339"/>
      <w:bookmarkStart w:id="1702" w:name="_Toc199248907"/>
      <w:r w:rsidRPr="002A5CDE">
        <w:t>6.</w:t>
      </w:r>
      <w:r>
        <w:rPr>
          <w:rFonts w:hint="eastAsia"/>
          <w:lang w:eastAsia="zh-CN"/>
        </w:rPr>
        <w:t>39</w:t>
      </w:r>
      <w:r w:rsidRPr="002A5CDE">
        <w:t>.2</w:t>
      </w:r>
      <w:r w:rsidRPr="002A5CDE">
        <w:tab/>
        <w:t>Solution details</w:t>
      </w:r>
      <w:bookmarkEnd w:id="1700"/>
      <w:bookmarkEnd w:id="1701"/>
      <w:bookmarkEnd w:id="1702"/>
    </w:p>
    <w:p w14:paraId="42910B96" w14:textId="77777777" w:rsidR="001D3926" w:rsidRDefault="001D3926" w:rsidP="001D3926">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In case of 5G AKA, one possible solution could be the following: the paging message sent by the AIoT reader to the AIoT device contains AIoT Device Identifier and also RAND, AUTN values provided by the AIoT authentication server (AUSF/UDM) of an operator or a third party. Once the Ambient IoT device has verified the received SQN value and computed the RES response as specified in TS 33.501 [12], the D2R data transmission returns at least AIoT Device Identifier and RES value to the AIoT reader.</w:t>
      </w:r>
    </w:p>
    <w:p w14:paraId="767B9AFD" w14:textId="77777777" w:rsidR="001D3926" w:rsidRDefault="001D3926" w:rsidP="001D3926">
      <w:r>
        <w:t xml:space="preserve">RAN reader and AIoTF do not perform any cryptographic computation of the authentication procedure. </w:t>
      </w:r>
    </w:p>
    <w:p w14:paraId="7EF5E314" w14:textId="77777777" w:rsidR="001D3926" w:rsidRDefault="001D3926" w:rsidP="001D3926">
      <w:r>
        <w:t xml:space="preserve">The key hierarchy resulting from the authentication procedure is adapted to AIoT service, e.g. there is no key derived for handover and mobility.  </w:t>
      </w:r>
    </w:p>
    <w:p w14:paraId="3A156A2E" w14:textId="2D881445" w:rsidR="001D3926" w:rsidRDefault="001D3926" w:rsidP="00FC6145">
      <w:pPr>
        <w:pStyle w:val="NO"/>
      </w:pPr>
      <w:r w:rsidRPr="00DA1267">
        <w:t xml:space="preserve">Editor’s Note: </w:t>
      </w:r>
      <w:del w:id="1703" w:author="OPPO" w:date="2025-08-27T17:39:00Z" w16du:dateUtc="2025-08-27T21:39:00Z">
        <w:r w:rsidDel="00FC6145">
          <w:delText xml:space="preserve">It is FFS </w:delText>
        </w:r>
      </w:del>
      <w:ins w:id="1704" w:author="OPPO" w:date="2025-08-27T17:39:00Z" w16du:dateUtc="2025-08-27T21:39:00Z">
        <w:r w:rsidR="00FC6145">
          <w:t xml:space="preserve">The </w:t>
        </w:r>
      </w:ins>
      <w:ins w:id="1705" w:author="OPPO" w:date="2025-08-27T17:40:00Z" w16du:dateUtc="2025-08-27T21:40:00Z">
        <w:r w:rsidR="00FC6145">
          <w:t xml:space="preserve">present document does not address </w:t>
        </w:r>
      </w:ins>
      <w:r>
        <w:t xml:space="preserve">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6297408C" w14:textId="77777777" w:rsidR="001D3926" w:rsidRPr="00DF5008" w:rsidRDefault="001D3926" w:rsidP="001D3926">
      <w:pPr>
        <w:pStyle w:val="Heading3"/>
      </w:pPr>
      <w:bookmarkStart w:id="1706" w:name="_Toc182841259"/>
      <w:bookmarkStart w:id="1707" w:name="_Toc182899340"/>
      <w:bookmarkStart w:id="1708" w:name="_Toc199248908"/>
      <w:r w:rsidRPr="00DF5008">
        <w:t>6.</w:t>
      </w:r>
      <w:r>
        <w:rPr>
          <w:rFonts w:hint="eastAsia"/>
          <w:lang w:eastAsia="zh-CN"/>
        </w:rPr>
        <w:t>39</w:t>
      </w:r>
      <w:r w:rsidRPr="00DF5008">
        <w:t>.3</w:t>
      </w:r>
      <w:r w:rsidRPr="00DF5008">
        <w:tab/>
        <w:t>Evaluation</w:t>
      </w:r>
      <w:bookmarkEnd w:id="1706"/>
      <w:bookmarkEnd w:id="1707"/>
      <w:bookmarkEnd w:id="1708"/>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r w:rsidRPr="003341EB">
        <w:t>AIoT AS procedure to perform mutual authentication between the AIoT device and the 5G network.</w:t>
      </w:r>
    </w:p>
    <w:p w14:paraId="78C3FBF8" w14:textId="77777777" w:rsidR="001D3926" w:rsidRPr="003E212B" w:rsidRDefault="001D3926" w:rsidP="001D3926">
      <w:r>
        <w:t>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AIoT devices, it is possible to allocate several authentication servers that could be located thanks to Part1 information of the permanent Ambient IoT Device Identifier that is used in this solution to perform the mutual authentication.</w:t>
      </w:r>
    </w:p>
    <w:p w14:paraId="351B9199" w14:textId="04D1CB1D" w:rsidR="001D3926" w:rsidRDefault="001D3926" w:rsidP="001D3926">
      <w:pPr>
        <w:pStyle w:val="EditorsNote"/>
        <w:rPr>
          <w:color w:val="000000"/>
        </w:rPr>
      </w:pPr>
    </w:p>
    <w:p w14:paraId="7DAD7B89" w14:textId="77777777" w:rsidR="001D3926" w:rsidRPr="00FC6145" w:rsidRDefault="001D3926" w:rsidP="001D3926">
      <w:pPr>
        <w:pStyle w:val="EditorsNote"/>
        <w:rPr>
          <w:color w:val="auto"/>
          <w:lang w:eastAsia="zh-CN"/>
        </w:rPr>
      </w:pPr>
      <w:r w:rsidRPr="00FC6145">
        <w:rPr>
          <w:color w:val="auto"/>
          <w:lang w:eastAsia="zh-CN"/>
        </w:rPr>
        <w:lastRenderedPageBreak/>
        <w:t>NOTE: The evaluation is not complete.</w:t>
      </w:r>
    </w:p>
    <w:p w14:paraId="25B381E8" w14:textId="6EDB6D05" w:rsidR="009655F8" w:rsidRPr="001D3926" w:rsidRDefault="009655F8" w:rsidP="009655F8">
      <w:pPr>
        <w:pStyle w:val="EditorsNote"/>
      </w:pPr>
    </w:p>
    <w:p w14:paraId="4D595749" w14:textId="7147D8CC" w:rsidR="00016DFC" w:rsidRPr="009B0DFF" w:rsidRDefault="00016DFC" w:rsidP="002F4CDA">
      <w:pPr>
        <w:pStyle w:val="Heading2"/>
      </w:pPr>
      <w:bookmarkStart w:id="1709" w:name="_Toc182841260"/>
      <w:bookmarkStart w:id="1710" w:name="_Toc182899341"/>
      <w:bookmarkStart w:id="1711" w:name="_Toc199248909"/>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709"/>
      <w:bookmarkEnd w:id="1710"/>
      <w:bookmarkEnd w:id="1711"/>
    </w:p>
    <w:p w14:paraId="7776662E" w14:textId="6841AFDD" w:rsidR="00016DFC" w:rsidRPr="009B0DFF" w:rsidRDefault="00016DFC" w:rsidP="002F4CDA">
      <w:pPr>
        <w:pStyle w:val="Heading3"/>
      </w:pPr>
      <w:bookmarkStart w:id="1712" w:name="_Toc182841261"/>
      <w:bookmarkStart w:id="1713" w:name="_Toc182899342"/>
      <w:bookmarkStart w:id="1714" w:name="_Toc199248910"/>
      <w:r w:rsidRPr="009B0DFF">
        <w:t>6.</w:t>
      </w:r>
      <w:r>
        <w:t>40</w:t>
      </w:r>
      <w:r w:rsidRPr="009B0DFF">
        <w:t>.1</w:t>
      </w:r>
      <w:r w:rsidRPr="009B0DFF">
        <w:tab/>
        <w:t>Introduction</w:t>
      </w:r>
      <w:bookmarkEnd w:id="1712"/>
      <w:bookmarkEnd w:id="1713"/>
      <w:bookmarkEnd w:id="1714"/>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715" w:name="_Toc182841262"/>
      <w:bookmarkStart w:id="1716" w:name="_Toc182899343"/>
      <w:bookmarkStart w:id="1717" w:name="_Toc199248911"/>
      <w:r w:rsidRPr="009B0DFF">
        <w:t>6.</w:t>
      </w:r>
      <w:r>
        <w:t>40.</w:t>
      </w:r>
      <w:r w:rsidRPr="009B0DFF">
        <w:t>2</w:t>
      </w:r>
      <w:r w:rsidRPr="009B0DFF">
        <w:tab/>
        <w:t>Solution details</w:t>
      </w:r>
      <w:bookmarkEnd w:id="1715"/>
      <w:bookmarkEnd w:id="1716"/>
      <w:bookmarkEnd w:id="1717"/>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4" type="#_x0000_t75" style="width:429.7pt;height:196.05pt" o:ole="">
            <v:imagedata r:id="rId119" o:title=""/>
          </v:shape>
          <o:OLEObject Type="Embed" ProgID="Visio.Drawing.15" ShapeID="_x0000_i1074" DrawAspect="Content" ObjectID="_1817946062" r:id="rId120"/>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lastRenderedPageBreak/>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718" w:name="_Toc182841263"/>
      <w:bookmarkStart w:id="1719" w:name="_Toc182899344"/>
      <w:bookmarkStart w:id="1720" w:name="_Toc191304931"/>
      <w:bookmarkStart w:id="1721" w:name="_Toc191304804"/>
      <w:r w:rsidRPr="00B52A65">
        <w:rPr>
          <w:rFonts w:ascii="Arial" w:hAnsi="Arial"/>
          <w:sz w:val="28"/>
        </w:rPr>
        <w:t>6.40.3</w:t>
      </w:r>
      <w:r w:rsidRPr="00B52A65">
        <w:rPr>
          <w:rFonts w:ascii="Arial" w:hAnsi="Arial"/>
          <w:sz w:val="28"/>
        </w:rPr>
        <w:tab/>
        <w:t>Evaluation</w:t>
      </w:r>
      <w:bookmarkEnd w:id="1718"/>
      <w:bookmarkEnd w:id="1719"/>
      <w:bookmarkEnd w:id="1720"/>
    </w:p>
    <w:p w14:paraId="2E1BB19F" w14:textId="77777777" w:rsidR="00436BF2" w:rsidRPr="00B52A65" w:rsidRDefault="00436BF2" w:rsidP="00436BF2">
      <w:pPr>
        <w:rPr>
          <w:lang w:eastAsia="zh-CN"/>
        </w:rPr>
      </w:pPr>
      <w:r w:rsidRPr="00B52A65">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bookmarkEnd w:id="1721"/>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Heading2"/>
      </w:pPr>
      <w:bookmarkStart w:id="1722" w:name="_Toc182841264"/>
      <w:bookmarkStart w:id="1723" w:name="_Toc182899345"/>
      <w:bookmarkStart w:id="1724" w:name="_Toc199248912"/>
      <w:r w:rsidRPr="009B0DFF">
        <w:t>6.</w:t>
      </w:r>
      <w:r>
        <w:t>41</w:t>
      </w:r>
      <w:r w:rsidRPr="009B0DFF">
        <w:tab/>
        <w:t>Solution #</w:t>
      </w:r>
      <w:r>
        <w:t>41</w:t>
      </w:r>
      <w:r w:rsidRPr="009B0DFF">
        <w:t xml:space="preserve">: </w:t>
      </w:r>
      <w:r>
        <w:t xml:space="preserve">Disabling protection for </w:t>
      </w:r>
      <w:r w:rsidRPr="00153ED9">
        <w:t>AIoT device</w:t>
      </w:r>
      <w:bookmarkEnd w:id="1722"/>
      <w:bookmarkEnd w:id="1723"/>
      <w:bookmarkEnd w:id="1724"/>
    </w:p>
    <w:p w14:paraId="0077E041" w14:textId="3C5F8F49" w:rsidR="008341EF" w:rsidRPr="009B0DFF" w:rsidRDefault="008341EF" w:rsidP="002F4CDA">
      <w:pPr>
        <w:pStyle w:val="Heading3"/>
      </w:pPr>
      <w:bookmarkStart w:id="1725" w:name="_Toc182841265"/>
      <w:bookmarkStart w:id="1726" w:name="_Toc182899346"/>
      <w:bookmarkStart w:id="1727" w:name="_Toc199248913"/>
      <w:r w:rsidRPr="009B0DFF">
        <w:t>6.</w:t>
      </w:r>
      <w:r>
        <w:t>41</w:t>
      </w:r>
      <w:r w:rsidRPr="009B0DFF">
        <w:t>.1</w:t>
      </w:r>
      <w:r w:rsidRPr="009B0DFF">
        <w:tab/>
        <w:t>Introduction</w:t>
      </w:r>
      <w:bookmarkEnd w:id="1725"/>
      <w:bookmarkEnd w:id="1726"/>
      <w:bookmarkEnd w:id="1727"/>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728" w:name="_Toc182841266"/>
      <w:bookmarkStart w:id="1729" w:name="_Toc182899347"/>
      <w:bookmarkStart w:id="1730" w:name="_Toc199248914"/>
      <w:r w:rsidRPr="009B0DFF">
        <w:t>6.</w:t>
      </w:r>
      <w:r>
        <w:t>41.</w:t>
      </w:r>
      <w:r w:rsidRPr="009B0DFF">
        <w:t>2</w:t>
      </w:r>
      <w:r w:rsidRPr="009B0DFF">
        <w:tab/>
        <w:t>Solution details</w:t>
      </w:r>
      <w:bookmarkEnd w:id="1728"/>
      <w:bookmarkEnd w:id="1729"/>
      <w:bookmarkEnd w:id="1730"/>
    </w:p>
    <w:p w14:paraId="38FC63B6" w14:textId="3F54AA41" w:rsidR="008341EF" w:rsidRDefault="008341EF" w:rsidP="002F4CDA">
      <w:pPr>
        <w:pStyle w:val="Heading3"/>
      </w:pPr>
      <w:bookmarkStart w:id="1731" w:name="_Toc182841267"/>
      <w:bookmarkStart w:id="1732" w:name="_Toc182899348"/>
      <w:bookmarkStart w:id="1733" w:name="_Toc199248915"/>
      <w:r w:rsidRPr="009B0DFF">
        <w:t>6.</w:t>
      </w:r>
      <w:r>
        <w:t>41.</w:t>
      </w:r>
      <w:r w:rsidRPr="009B0DFF">
        <w:t>2</w:t>
      </w:r>
      <w:r>
        <w:t>.1</w:t>
      </w:r>
      <w:r w:rsidRPr="009B0DFF">
        <w:tab/>
      </w:r>
      <w:r>
        <w:t>Disable an AIoT device permanently or temporarily</w:t>
      </w:r>
      <w:bookmarkEnd w:id="1731"/>
      <w:bookmarkEnd w:id="1732"/>
      <w:bookmarkEnd w:id="1733"/>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5" type="#_x0000_t75" style="width:467.75pt;height:275.7pt" o:ole="">
            <v:imagedata r:id="rId121" o:title=""/>
          </v:shape>
          <o:OLEObject Type="Embed" ProgID="Visio.Drawing.15" ShapeID="_x0000_i1075" DrawAspect="Content" ObjectID="_1817946063" r:id="rId122"/>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1734" w:name="_Toc182841268"/>
      <w:bookmarkStart w:id="1735" w:name="_Toc182899349"/>
      <w:bookmarkStart w:id="1736" w:name="_Toc199248916"/>
      <w:r w:rsidRPr="009B0DFF">
        <w:lastRenderedPageBreak/>
        <w:t>6.</w:t>
      </w:r>
      <w:r>
        <w:t>41.</w:t>
      </w:r>
      <w:r w:rsidRPr="009B0DFF">
        <w:t>2</w:t>
      </w:r>
      <w:r>
        <w:t>.2</w:t>
      </w:r>
      <w:r w:rsidRPr="009B0DFF">
        <w:tab/>
      </w:r>
      <w:r>
        <w:t>Enable a temporarily disabled AIoT device</w:t>
      </w:r>
      <w:bookmarkEnd w:id="1734"/>
      <w:bookmarkEnd w:id="1735"/>
      <w:bookmarkEnd w:id="1736"/>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6" type="#_x0000_t75" style="width:429.7pt;height:280.55pt" o:ole="">
            <v:imagedata r:id="rId123" o:title=""/>
          </v:shape>
          <o:OLEObject Type="Embed" ProgID="Visio.Drawing.15" ShapeID="_x0000_i1076" DrawAspect="Content" ObjectID="_1817946064" r:id="rId124"/>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1728091A" w14:textId="77777777" w:rsidR="00436BF2" w:rsidRPr="00CD7399" w:rsidRDefault="00436BF2" w:rsidP="00436BF2">
      <w:pPr>
        <w:rPr>
          <w:lang w:eastAsia="zh-CN"/>
        </w:rPr>
      </w:pPr>
      <w:r w:rsidRPr="00CD7399">
        <w:rPr>
          <w:lang w:eastAsia="zh-CN"/>
        </w:rPr>
        <w:t>For enable command, the AIoT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lastRenderedPageBreak/>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Heading2"/>
      </w:pPr>
      <w:bookmarkStart w:id="1737" w:name="_Toc182841269"/>
      <w:bookmarkStart w:id="1738" w:name="_Toc182899350"/>
      <w:bookmarkStart w:id="1739" w:name="_Toc199248917"/>
      <w:r w:rsidRPr="00DA1267">
        <w:t>6.</w:t>
      </w:r>
      <w:r>
        <w:t>42</w:t>
      </w:r>
      <w:r w:rsidRPr="00DA1267">
        <w:tab/>
        <w:t>Solution #</w:t>
      </w:r>
      <w:r>
        <w:t>42</w:t>
      </w:r>
      <w:r w:rsidRPr="00DA1267">
        <w:t xml:space="preserve">: </w:t>
      </w:r>
      <w:r>
        <w:t>Combined authentication and data protection for Ambient IoT services</w:t>
      </w:r>
      <w:bookmarkEnd w:id="1737"/>
      <w:bookmarkEnd w:id="1738"/>
      <w:bookmarkEnd w:id="1739"/>
    </w:p>
    <w:p w14:paraId="331AC340" w14:textId="549619D3" w:rsidR="00EA5609" w:rsidRDefault="00EA5609" w:rsidP="00EA5609">
      <w:pPr>
        <w:pStyle w:val="Heading3"/>
      </w:pPr>
      <w:bookmarkStart w:id="1740" w:name="_Toc182841270"/>
      <w:bookmarkStart w:id="1741" w:name="_Toc182899351"/>
      <w:bookmarkStart w:id="1742" w:name="_Toc199248918"/>
      <w:r w:rsidRPr="00DA1267">
        <w:t>6.</w:t>
      </w:r>
      <w:r>
        <w:t>42</w:t>
      </w:r>
      <w:r w:rsidRPr="00DA1267">
        <w:t>.1</w:t>
      </w:r>
      <w:r w:rsidRPr="00DA1267">
        <w:tab/>
        <w:t>Introduction</w:t>
      </w:r>
      <w:bookmarkEnd w:id="1740"/>
      <w:bookmarkEnd w:id="1741"/>
      <w:bookmarkEnd w:id="1742"/>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Heading3"/>
        <w:rPr>
          <w:lang w:val="en-US"/>
        </w:rPr>
      </w:pPr>
      <w:bookmarkStart w:id="1743" w:name="_Toc182841271"/>
      <w:bookmarkStart w:id="1744" w:name="_Toc182899352"/>
      <w:bookmarkStart w:id="1745" w:name="_Toc187937614"/>
      <w:bookmarkStart w:id="1746" w:name="_Toc199248919"/>
      <w:r w:rsidRPr="00C771F7">
        <w:rPr>
          <w:lang w:val="en-US"/>
        </w:rPr>
        <w:t>6.42.2</w:t>
      </w:r>
      <w:r w:rsidRPr="00C771F7">
        <w:rPr>
          <w:lang w:val="en-US"/>
        </w:rPr>
        <w:tab/>
        <w:t>Solution details</w:t>
      </w:r>
      <w:bookmarkEnd w:id="1743"/>
      <w:bookmarkEnd w:id="1744"/>
      <w:bookmarkEnd w:id="1745"/>
      <w:bookmarkEnd w:id="1746"/>
    </w:p>
    <w:p w14:paraId="61AD2C3E" w14:textId="77777777" w:rsidR="003C4A68" w:rsidRDefault="003C4A68" w:rsidP="003C4A68">
      <w:pPr>
        <w:rPr>
          <w:lang w:val="en-US" w:eastAsia="zh-CN"/>
        </w:rPr>
      </w:pPr>
      <w:r w:rsidRPr="00C771F7">
        <w:rPr>
          <w:lang w:val="en-US" w:eastAsia="zh-CN"/>
        </w:rPr>
        <w:t>The solution m</w:t>
      </w:r>
      <w:r>
        <w:rPr>
          <w:lang w:val="en-US" w:eastAsia="zh-CN"/>
        </w:rPr>
        <w:t>akes use of nonces and associated nonce-IDs. The nonce is used to create unique encryption keys which are used to encrypt the device ID of an AIoT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3C4A68">
      <w:pPr>
        <w:jc w:val="center"/>
        <w:rPr>
          <w:lang w:eastAsia="zh-CN"/>
        </w:rPr>
      </w:pPr>
      <w:r>
        <w:object w:dxaOrig="15981" w:dyaOrig="11011" w14:anchorId="772F76A9">
          <v:shape id="_x0000_i1077" type="#_x0000_t75" style="width:481.95pt;height:331.9pt" o:ole="">
            <v:imagedata r:id="rId125" o:title=""/>
          </v:shape>
          <o:OLEObject Type="Embed" ProgID="Visio.Drawing.15" ShapeID="_x0000_i1077" DrawAspect="Content" ObjectID="_1817946065" r:id="rId126"/>
        </w:object>
      </w:r>
    </w:p>
    <w:p w14:paraId="09495C8B" w14:textId="77777777" w:rsidR="003C4A68" w:rsidRPr="009F4AFA" w:rsidRDefault="003C4A68" w:rsidP="003C4A68">
      <w:pPr>
        <w:jc w:val="center"/>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K_AIoT, an initial set of nonces and a set of associated nonce-IDs. For each device, the Authentication Server stores its device ID and provisions it with the associated key K_AIoT,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The NEF selects an appropriate AIoT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NEF to AIoT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The AIoT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t>AIoT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Reader to AIoT device: Paging ([device information], [type of data]).</w:t>
      </w:r>
    </w:p>
    <w:p w14:paraId="0BDABCCC" w14:textId="77777777" w:rsidR="003C4A68" w:rsidRPr="009F4AFA" w:rsidRDefault="003C4A68" w:rsidP="003C4A68">
      <w:pPr>
        <w:pStyle w:val="B1"/>
        <w:rPr>
          <w:lang w:eastAsia="zh-CN"/>
        </w:rPr>
      </w:pPr>
      <w:r w:rsidRPr="009F4AFA">
        <w:rPr>
          <w:lang w:eastAsia="zh-CN"/>
        </w:rPr>
        <w:tab/>
        <w:t>The paging message optionally contains device information indicatng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The AIoT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The AIoT device selects the next nonce from the set of stored nonces (Nonce1, with associated Nonce1_ID) and derives a symmetric key K_d using K_AIoT and Nonce1 as inputs. If the set of stored nonces is empty, the AIoT device prepares and stores the next set of nonces with associated nonce_IDs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The AIoT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AIoT device encrypts data that needs to be sent to the AF along with device ID using K_d as the encryption key or compute a keyed hash of the device ID using K_d, resulting in Enc_K_d (data) and Enc_K_d (device ID), respectively. </w:t>
      </w:r>
    </w:p>
    <w:p w14:paraId="422A1639" w14:textId="77777777" w:rsidR="003C4A68" w:rsidRPr="009F4AFA" w:rsidRDefault="003C4A68" w:rsidP="003C4A68">
      <w:pPr>
        <w:pStyle w:val="B2"/>
        <w:rPr>
          <w:lang w:eastAsia="zh-CN"/>
        </w:rPr>
      </w:pPr>
      <w:r w:rsidRPr="009F4AFA">
        <w:rPr>
          <w:lang w:eastAsia="zh-CN"/>
        </w:rPr>
        <w:t>5d. The AIoT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t xml:space="preserve">AIoT device to Reader: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AIoT function: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t>AIoT function selects AIoT specific Authentication Server holding the K_AIoT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t xml:space="preserve">AIoT function to Authentication Server: Decrypt_data_request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The Authentication Server obtains K_AIoT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The Authentication Server derives K_d using K_AIoT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The algorithm used by the Authentication Server to derive K_d is the same as the one used by the AIoT device to derive K_d.</w:t>
      </w:r>
    </w:p>
    <w:p w14:paraId="5019AFE5" w14:textId="0A87D734" w:rsidR="003C4A68" w:rsidRPr="00F7599A" w:rsidRDefault="003C4A68" w:rsidP="003C4A68">
      <w:pPr>
        <w:pStyle w:val="B2"/>
        <w:rPr>
          <w:lang w:val="en-US" w:eastAsia="zh-CN"/>
        </w:rPr>
      </w:pPr>
      <w:r w:rsidRPr="00F7599A">
        <w:rPr>
          <w:lang w:val="en-US" w:eastAsia="zh-CN"/>
        </w:rPr>
        <w:lastRenderedPageBreak/>
        <w:t>9d.</w:t>
      </w:r>
      <w:r w:rsidRPr="00F7599A">
        <w:rPr>
          <w:lang w:val="en-US" w:eastAsia="zh-CN"/>
        </w:rPr>
        <w:tab/>
        <w:t xml:space="preserve">The Authentication Server decrypts the Enc_K_d(device ID), using K_d,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If the decrypted device ID matches the received unencrypted device ID, the AIoT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If the decrypted device ID doesn’t match the received unencrypted device ID, the AIoT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prepares the next set of nonces with associated nonce_IDs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Authentication Server decrypts Enc_K_d(data)</w:t>
      </w:r>
      <w:r>
        <w:rPr>
          <w:lang w:val="en-US" w:eastAsia="zh-CN"/>
        </w:rPr>
        <w:t xml:space="preserve"> if present</w:t>
      </w:r>
      <w:r w:rsidRPr="002E27DD">
        <w:rPr>
          <w:lang w:val="en-US" w:eastAsia="zh-CN"/>
        </w:rPr>
        <w:t>, using K_d,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Authentication Server to AIoT function: Decrypt_data_response (</w:t>
      </w:r>
      <w:r>
        <w:rPr>
          <w:lang w:val="en-US" w:eastAsia="zh-CN"/>
        </w:rPr>
        <w:t>A</w:t>
      </w:r>
      <w:r w:rsidRPr="00743DF3">
        <w:rPr>
          <w:lang w:val="en-US" w:eastAsia="zh-CN"/>
        </w:rPr>
        <w:t xml:space="preserve">uthentication_result,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t>AIoT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Message containing data is sent from AIoT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Message containing datais sent from NEF to AF, if authentication result is Successful</w:t>
      </w:r>
      <w:r>
        <w:rPr>
          <w:lang w:eastAsia="zh-CN"/>
        </w:rPr>
        <w:t xml:space="preserve"> and if data is present in the message received from the AIoT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[Optional] The AIoT device prepares the next set of nonces and the</w:t>
      </w:r>
      <w:r>
        <w:rPr>
          <w:lang w:val="en-US" w:eastAsia="zh-CN"/>
        </w:rPr>
        <w:t>ir associated nonce-IDs and stores it in the device. The new set of nonces is created based on any shared data available in the device, e.g. the K_AIoT and the previous set of nonces, or on the latest nonce_ID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The AIoT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AIoT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Heading3"/>
      </w:pPr>
      <w:bookmarkStart w:id="1747" w:name="_Toc182841272"/>
      <w:bookmarkStart w:id="1748" w:name="_Toc182899353"/>
      <w:bookmarkStart w:id="1749" w:name="_Toc187937615"/>
      <w:bookmarkStart w:id="1750" w:name="_Toc199248920"/>
      <w:r w:rsidRPr="009F4AFA">
        <w:t>6.42.3</w:t>
      </w:r>
      <w:r w:rsidRPr="009F4AFA">
        <w:tab/>
        <w:t>Evaluation</w:t>
      </w:r>
      <w:bookmarkEnd w:id="1747"/>
      <w:bookmarkEnd w:id="1748"/>
      <w:bookmarkEnd w:id="1749"/>
      <w:bookmarkEnd w:id="1750"/>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lastRenderedPageBreak/>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72012BEC" w14:textId="77777777" w:rsidR="003C4A68" w:rsidRPr="005F7E60" w:rsidRDefault="003C4A68" w:rsidP="003C4A68">
      <w:pPr>
        <w:rPr>
          <w:lang w:val="en-US"/>
        </w:rPr>
      </w:pPr>
      <w:r w:rsidRPr="00120FD5">
        <w:rPr>
          <w:lang w:val="en-US"/>
        </w:rPr>
        <w:t>The solution using only the finite number of initially provisioned nonces is uniquely positioned to work for a single-use or limited-use AI</w:t>
      </w:r>
      <w:r>
        <w:rPr>
          <w:lang w:val="en-US"/>
        </w:rPr>
        <w:t>o</w:t>
      </w:r>
      <w:r w:rsidRPr="00120FD5">
        <w:rPr>
          <w:lang w:val="en-US"/>
        </w:rPr>
        <w:t>T devices (e.g., disposable AI</w:t>
      </w:r>
      <w:r>
        <w:rPr>
          <w:lang w:val="en-US"/>
        </w:rPr>
        <w:t>o</w:t>
      </w:r>
      <w:r w:rsidRPr="00120FD5">
        <w:rPr>
          <w:lang w:val="en-US"/>
        </w:rPr>
        <w:t>T device designed to answer the inventory page only once or limited number of times). Using the option to create new set of nonces for remediating nonce exhaustion attack adds extra complexity that might or might not be satisfactory for general AI</w:t>
      </w:r>
      <w:r>
        <w:rPr>
          <w:lang w:val="en-US"/>
        </w:rPr>
        <w:t>o</w:t>
      </w:r>
      <w:r w:rsidRPr="00120FD5">
        <w:rPr>
          <w:lang w:val="en-US"/>
        </w:rPr>
        <w:t>T use cases. This added complexity creates weakness in this solution.</w:t>
      </w:r>
    </w:p>
    <w:p w14:paraId="21EDCEEC" w14:textId="3AEF771B" w:rsidR="00EA5609" w:rsidRDefault="00EA5609" w:rsidP="003C4A68">
      <w:pPr>
        <w:pStyle w:val="EditorsNote"/>
        <w:ind w:left="0" w:firstLine="0"/>
      </w:pPr>
    </w:p>
    <w:p w14:paraId="666C4E3D" w14:textId="77777777" w:rsidR="007915BC" w:rsidRPr="00DA1267" w:rsidRDefault="007915BC" w:rsidP="007915BC">
      <w:pPr>
        <w:pStyle w:val="Heading2"/>
      </w:pPr>
      <w:bookmarkStart w:id="1751" w:name="_Toc191304941"/>
      <w:bookmarkStart w:id="1752" w:name="_Toc199248921"/>
      <w:bookmarkStart w:id="1753" w:name="_Toc182841273"/>
      <w:bookmarkStart w:id="1754" w:name="_Toc182899354"/>
      <w:r w:rsidRPr="00DA1267">
        <w:t>6.</w:t>
      </w:r>
      <w:r>
        <w:t>43</w:t>
      </w:r>
      <w:r w:rsidRPr="00DA1267">
        <w:tab/>
        <w:t>Solution #</w:t>
      </w:r>
      <w:r>
        <w:t>43</w:t>
      </w:r>
      <w:bookmarkEnd w:id="1751"/>
      <w:r>
        <w:t>: Authentication between AIoT Device and 5GC</w:t>
      </w:r>
      <w:bookmarkEnd w:id="1752"/>
      <w:r>
        <w:t xml:space="preserve"> </w:t>
      </w:r>
    </w:p>
    <w:p w14:paraId="64026202" w14:textId="77777777" w:rsidR="007915BC" w:rsidRPr="00EA5609" w:rsidRDefault="007915BC" w:rsidP="007915BC">
      <w:pPr>
        <w:rPr>
          <w:lang w:eastAsia="zh-CN"/>
        </w:rPr>
      </w:pPr>
    </w:p>
    <w:p w14:paraId="4A76DD7D" w14:textId="77777777" w:rsidR="007915BC" w:rsidRDefault="007915BC" w:rsidP="007915BC">
      <w:pPr>
        <w:pStyle w:val="Heading3"/>
      </w:pPr>
      <w:bookmarkStart w:id="1755" w:name="_Toc191304942"/>
      <w:bookmarkStart w:id="1756" w:name="_Toc199248922"/>
      <w:r>
        <w:t>6.43.1</w:t>
      </w:r>
      <w:r>
        <w:tab/>
        <w:t>Introduction</w:t>
      </w:r>
      <w:bookmarkEnd w:id="1755"/>
      <w:bookmarkEnd w:id="1756"/>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Heading3"/>
      </w:pPr>
      <w:bookmarkStart w:id="1757" w:name="_Toc191304943"/>
      <w:bookmarkStart w:id="1758" w:name="_Toc199248923"/>
      <w:r>
        <w:t>6.43.2</w:t>
      </w:r>
      <w:r>
        <w:tab/>
        <w:t>Solution details</w:t>
      </w:r>
      <w:bookmarkEnd w:id="1757"/>
      <w:bookmarkEnd w:id="1758"/>
    </w:p>
    <w:p w14:paraId="0D8434B4" w14:textId="77777777" w:rsidR="007915BC" w:rsidRDefault="007915BC" w:rsidP="007915BC">
      <w:r>
        <w:t xml:space="preserve">It is assumed that Device and 5GC share a cryptographic key K, called the primary key. The figure below outlines a mutual authentication protocol between the AIoT device and 5GC. </w:t>
      </w:r>
    </w:p>
    <w:p w14:paraId="23E69883" w14:textId="77777777" w:rsidR="007915BC" w:rsidRDefault="007915BC" w:rsidP="007915BC"/>
    <w:p w14:paraId="60759921" w14:textId="77777777" w:rsidR="007915BC" w:rsidRDefault="007915BC" w:rsidP="007915BC">
      <w:pPr>
        <w:jc w:val="center"/>
      </w:pPr>
      <w:r w:rsidRPr="00EE4D61">
        <w:rPr>
          <w:noProof/>
          <w:sz w:val="16"/>
        </w:rPr>
        <w:object w:dxaOrig="11445" w:dyaOrig="15675" w14:anchorId="11FB07F0">
          <v:shape id="_x0000_i1078" type="#_x0000_t75" style="width:393.2pt;height:565.1pt" o:ole="">
            <v:imagedata r:id="rId127" o:title=""/>
          </v:shape>
          <o:OLEObject Type="Embed" ProgID="Visio.Drawing.15" ShapeID="_x0000_i1078" DrawAspect="Content" ObjectID="_1817946066" r:id="rId128"/>
        </w:object>
      </w:r>
    </w:p>
    <w:p w14:paraId="1A806207" w14:textId="77777777" w:rsidR="007915BC" w:rsidRPr="00F56F04" w:rsidRDefault="007915BC" w:rsidP="007915BC">
      <w:pPr>
        <w:jc w:val="center"/>
        <w:rPr>
          <w:lang w:val="en-US"/>
        </w:rPr>
      </w:pPr>
      <w:r>
        <w:rPr>
          <w:lang w:val="en-US"/>
        </w:rPr>
        <w:t>Figure 43.1: Authentication between AIoT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AIoT device, it generates a random authentication challenge Rand1. </w:t>
      </w:r>
    </w:p>
    <w:p w14:paraId="38A61DAE" w14:textId="77777777" w:rsidR="007915BC" w:rsidRDefault="007915BC" w:rsidP="007915BC">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7CD77C6" w14:textId="77777777" w:rsidR="007915BC" w:rsidRDefault="007915BC" w:rsidP="007915BC">
      <w:pPr>
        <w:pStyle w:val="B1"/>
        <w:ind w:left="284" w:firstLine="0"/>
        <w:rPr>
          <w:lang w:eastAsia="zh-CN"/>
        </w:rPr>
      </w:pPr>
      <w:r>
        <w:rPr>
          <w:lang w:eastAsia="zh-CN"/>
        </w:rPr>
        <w:t>2. The AIoT reader/gNB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5. The device sends random access message 1 to the AIoT reader/gNB</w:t>
      </w:r>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7. AIoT reader/gNB sends random access message 2 to the AIoT device.</w:t>
      </w:r>
    </w:p>
    <w:p w14:paraId="0DA3715A" w14:textId="77777777" w:rsidR="007915BC" w:rsidRDefault="007915BC" w:rsidP="007915BC">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37DCE826" w14:textId="77777777" w:rsidR="007915BC" w:rsidRPr="00BA0E25" w:rsidRDefault="007915BC" w:rsidP="007915BC">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30C2BAC5" w14:textId="77777777" w:rsidR="007915BC" w:rsidRDefault="007915BC" w:rsidP="007915BC">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15. The AIoT device sends command execution acknowledgement to the AIoT reader/gNB</w:t>
      </w:r>
    </w:p>
    <w:p w14:paraId="12D736BA" w14:textId="77777777" w:rsidR="007915BC" w:rsidRDefault="007915BC" w:rsidP="007915BC">
      <w:pPr>
        <w:pStyle w:val="B1"/>
        <w:ind w:left="284" w:firstLine="0"/>
        <w:rPr>
          <w:lang w:eastAsia="zh-CN"/>
        </w:rPr>
      </w:pPr>
      <w:r>
        <w:rPr>
          <w:lang w:eastAsia="zh-CN"/>
        </w:rPr>
        <w:t>16. The AIoT reader/gNB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0C9F903B" w14:textId="77777777" w:rsidR="007915BC" w:rsidRDefault="007915BC" w:rsidP="007915BC">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Whenever an AIoT reader/gNB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Heading3"/>
      </w:pPr>
      <w:bookmarkStart w:id="1759" w:name="_Toc191304944"/>
      <w:bookmarkStart w:id="1760" w:name="_Toc199248924"/>
      <w:r>
        <w:t>6.43.3</w:t>
      </w:r>
      <w:r>
        <w:tab/>
        <w:t>Evaluation</w:t>
      </w:r>
      <w:bookmarkEnd w:id="1759"/>
      <w:bookmarkEnd w:id="1760"/>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54178C6D" w:rsidR="00F56F04" w:rsidRDefault="007915BC" w:rsidP="00FC6145">
      <w:r>
        <w:t>The solution requires all AIoT devices in the paging area to decrypt all the paging messages broadcasted by the AIoT reader/gNB.</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9"/>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lastRenderedPageBreak/>
        <w:t>Pre-condition:</w:t>
      </w:r>
    </w:p>
    <w:p w14:paraId="6E87BDD4" w14:textId="77777777" w:rsidR="00E6063E" w:rsidRDefault="00E6063E" w:rsidP="00E6063E">
      <w:pPr>
        <w:rPr>
          <w:lang w:val="en-US" w:eastAsia="zh-CN"/>
        </w:rPr>
      </w:pPr>
      <w:r>
        <w:rPr>
          <w:rFonts w:hint="eastAsia"/>
          <w:lang w:val="en-US" w:eastAsia="zh-CN"/>
        </w:rPr>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r>
        <w:rPr>
          <w:rFonts w:hint="eastAsia"/>
          <w:lang w:val="en-US" w:eastAsia="zh-CN"/>
        </w:rPr>
        <w:t xml:space="preserve">AIoT device and AIoT authentication Function calculate pseudo-identity separately as </w:t>
      </w:r>
    </w:p>
    <w:p w14:paraId="1E5D7294" w14:textId="77777777" w:rsidR="00E6063E" w:rsidRPr="003E3F79" w:rsidRDefault="00E6063E" w:rsidP="00E6063E">
      <w:pPr>
        <w:jc w:val="center"/>
        <w:rPr>
          <w:lang w:val="es-ES" w:eastAsia="zh-CN"/>
        </w:rPr>
      </w:pPr>
      <w:r w:rsidRPr="003E3F79">
        <w:rPr>
          <w:rFonts w:hint="eastAsia"/>
          <w:lang w:val="es-ES" w:eastAsia="zh-CN"/>
        </w:rPr>
        <w:t>pID=E(ID, K, nonce),</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Note: To distinguish, in AIoT device side it can be marked as pId=E(ID, K, nonce), which should be the same result as pID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The AIoT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When AIoT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AIoT NF forwards E(nonce') to AIoT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2EFD620E" w14:textId="77777777" w:rsidR="00FC6145" w:rsidRDefault="00E6063E" w:rsidP="00FC6145">
      <w:pPr>
        <w:pStyle w:val="NO"/>
        <w:rPr>
          <w:ins w:id="1761" w:author="OPPO" w:date="2025-08-27T17:42:00Z" w16du:dateUtc="2025-08-27T21:42:00Z"/>
          <w:lang w:val="en-US" w:eastAsia="zh-CN"/>
        </w:rPr>
      </w:pPr>
      <w:del w:id="1762" w:author="OPPO" w:date="2025-08-27T17:42:00Z" w16du:dateUtc="2025-08-27T21:42:00Z">
        <w:r w:rsidDel="00FC6145">
          <w:rPr>
            <w:lang w:val="en-US" w:eastAsia="zh-CN"/>
          </w:rPr>
          <w:delText xml:space="preserve">Editor’s </w:delText>
        </w:r>
      </w:del>
      <w:ins w:id="1763" w:author="OPPO" w:date="2025-08-27T17:42:00Z" w16du:dateUtc="2025-08-27T21:42:00Z">
        <w:r w:rsidR="00FC6145">
          <w:rPr>
            <w:lang w:val="en-US" w:eastAsia="zh-CN"/>
          </w:rPr>
          <w:t>NOTE</w:t>
        </w:r>
      </w:ins>
      <w:del w:id="1764" w:author="OPPO" w:date="2025-08-27T17:42:00Z" w16du:dateUtc="2025-08-27T21:42:00Z">
        <w:r w:rsidDel="00FC6145">
          <w:rPr>
            <w:lang w:val="en-US" w:eastAsia="zh-CN"/>
          </w:rPr>
          <w:delText>note</w:delText>
        </w:r>
      </w:del>
      <w:r w:rsidRPr="00C12D25">
        <w:rPr>
          <w:lang w:val="en-US" w:eastAsia="zh-CN"/>
        </w:rPr>
        <w:t xml:space="preserve">: </w:t>
      </w:r>
      <w:ins w:id="1765" w:author="OPPO" w:date="2025-08-27T17:42:00Z" w16du:dateUtc="2025-08-27T21:42:00Z">
        <w:r w:rsidR="00FC6145">
          <w:rPr>
            <w:lang w:val="en-US" w:eastAsia="zh-CN"/>
          </w:rPr>
          <w:t>The present document does not address the following:</w:t>
        </w:r>
      </w:ins>
    </w:p>
    <w:p w14:paraId="589BF826" w14:textId="0443994A" w:rsidR="00E6063E" w:rsidRPr="00C12D25" w:rsidRDefault="00E6063E" w:rsidP="00FC6145">
      <w:pPr>
        <w:pStyle w:val="NO"/>
        <w:ind w:left="1419"/>
        <w:rPr>
          <w:lang w:val="en-US" w:eastAsia="zh-CN"/>
        </w:rPr>
      </w:pPr>
      <w:del w:id="1766" w:author="OPPO" w:date="2025-08-27T17:43:00Z" w16du:dateUtc="2025-08-27T21:43:00Z">
        <w:r w:rsidRPr="00C12D25" w:rsidDel="00FC6145">
          <w:rPr>
            <w:lang w:val="en-US" w:eastAsia="zh-CN"/>
          </w:rPr>
          <w:delText xml:space="preserve">It is not clear </w:delText>
        </w:r>
      </w:del>
      <w:r w:rsidRPr="00C12D25">
        <w:rPr>
          <w:lang w:val="en-US" w:eastAsia="zh-CN"/>
        </w:rPr>
        <w:t>why pseudo-identifiers can make network authentication on AIoT device side.</w:t>
      </w:r>
    </w:p>
    <w:p w14:paraId="728BC1D6" w14:textId="6490E3AA" w:rsidR="00E6063E" w:rsidRPr="00C12D25" w:rsidRDefault="00E6063E" w:rsidP="00FC6145">
      <w:pPr>
        <w:pStyle w:val="NO"/>
        <w:ind w:left="1419"/>
        <w:rPr>
          <w:lang w:val="en-US" w:eastAsia="zh-CN"/>
        </w:rPr>
      </w:pPr>
      <w:del w:id="1767" w:author="OPPO" w:date="2025-08-27T17:43:00Z" w16du:dateUtc="2025-08-27T21:43:00Z">
        <w:r w:rsidDel="00FC6145">
          <w:rPr>
            <w:lang w:val="en-US" w:eastAsia="zh-CN"/>
          </w:rPr>
          <w:delText>Editor’s note</w:delText>
        </w:r>
        <w:r w:rsidRPr="00C12D25" w:rsidDel="00FC6145">
          <w:rPr>
            <w:lang w:val="en-US" w:eastAsia="zh-CN"/>
          </w:rPr>
          <w:delText xml:space="preserve">: It is not clear </w:delText>
        </w:r>
      </w:del>
      <w:r w:rsidRPr="00C12D25">
        <w:rPr>
          <w:lang w:val="en-US" w:eastAsia="zh-CN"/>
        </w:rPr>
        <w:t>why pseudo-identifiers can provide parameter to network for further authentications.</w:t>
      </w:r>
    </w:p>
    <w:p w14:paraId="76982E7E" w14:textId="595BEA96" w:rsidR="00E6063E" w:rsidRPr="00C12D25" w:rsidRDefault="00E6063E" w:rsidP="00FC6145">
      <w:pPr>
        <w:pStyle w:val="NO"/>
        <w:ind w:left="1419"/>
        <w:rPr>
          <w:lang w:val="en-US" w:eastAsia="zh-CN"/>
        </w:rPr>
      </w:pPr>
      <w:del w:id="1768" w:author="OPPO" w:date="2025-08-27T17:43:00Z" w16du:dateUtc="2025-08-27T21:43:00Z">
        <w:r w:rsidDel="00FC6145">
          <w:rPr>
            <w:lang w:val="en-US" w:eastAsia="zh-CN"/>
          </w:rPr>
          <w:delText>Editor’s note</w:delText>
        </w:r>
        <w:r w:rsidRPr="00C12D25" w:rsidDel="00FC6145">
          <w:rPr>
            <w:lang w:val="en-US" w:eastAsia="zh-CN"/>
          </w:rPr>
          <w:delText xml:space="preserve">: It is not clear </w:delText>
        </w:r>
      </w:del>
      <w:r w:rsidRPr="00C12D25">
        <w:rPr>
          <w:lang w:val="en-US" w:eastAsia="zh-CN"/>
        </w:rPr>
        <w:t>what AIoT authentication Function means.</w:t>
      </w:r>
    </w:p>
    <w:p w14:paraId="473C8C70" w14:textId="390D6912" w:rsidR="00E6063E" w:rsidRPr="00C12D25" w:rsidRDefault="00E6063E" w:rsidP="00FC6145">
      <w:pPr>
        <w:pStyle w:val="NO"/>
        <w:ind w:left="1419"/>
        <w:rPr>
          <w:u w:val="single"/>
          <w:lang w:val="en-US" w:eastAsia="zh-CN"/>
        </w:rPr>
      </w:pPr>
      <w:del w:id="1769" w:author="OPPO" w:date="2025-08-27T17:43:00Z" w16du:dateUtc="2025-08-27T21:43:00Z">
        <w:r w:rsidDel="00FC6145">
          <w:rPr>
            <w:lang w:val="en-US" w:eastAsia="zh-CN"/>
          </w:rPr>
          <w:delText>Editor’s note</w:delText>
        </w:r>
        <w:r w:rsidRPr="00C12D25" w:rsidDel="00FC6145">
          <w:rPr>
            <w:lang w:val="en-US" w:eastAsia="zh-CN"/>
          </w:rPr>
          <w:delText xml:space="preserve">: It is not clear </w:delText>
        </w:r>
      </w:del>
      <w:r w:rsidRPr="00C12D25">
        <w:rPr>
          <w:lang w:val="en-US" w:eastAsia="zh-CN"/>
        </w:rPr>
        <w:t>what the impacts are to the device that is not paged.</w:t>
      </w:r>
    </w:p>
    <w:p w14:paraId="78E4777B" w14:textId="2D0546FB" w:rsidR="00E6063E" w:rsidRDefault="00E6063E" w:rsidP="00FC6145">
      <w:pPr>
        <w:pStyle w:val="NO"/>
        <w:ind w:left="1419"/>
        <w:rPr>
          <w:lang w:val="en-US" w:eastAsia="zh-CN"/>
        </w:rPr>
      </w:pPr>
      <w:del w:id="1770" w:author="OPPO" w:date="2025-08-27T17:43:00Z" w16du:dateUtc="2025-08-27T21:43:00Z">
        <w:r w:rsidDel="00FC6145">
          <w:rPr>
            <w:lang w:val="en-US" w:eastAsia="zh-CN"/>
          </w:rPr>
          <w:delText>Editor’s note</w:delText>
        </w:r>
        <w:r w:rsidRPr="00C12D25" w:rsidDel="00FC6145">
          <w:rPr>
            <w:lang w:val="en-US" w:eastAsia="zh-CN"/>
          </w:rPr>
          <w:delText xml:space="preserve">: It is not clear </w:delText>
        </w:r>
      </w:del>
      <w:r w:rsidRPr="00C12D25">
        <w:rPr>
          <w:lang w:val="en-US" w:eastAsia="zh-CN"/>
        </w:rPr>
        <w:t>what key is used for encryption/decryption without K.</w:t>
      </w:r>
    </w:p>
    <w:p w14:paraId="6FC89EDE" w14:textId="3F78BA93" w:rsidR="00E6063E" w:rsidRDefault="00E6063E" w:rsidP="00FC6145">
      <w:pPr>
        <w:pStyle w:val="NO"/>
        <w:ind w:left="1419"/>
        <w:rPr>
          <w:lang w:val="en-US" w:eastAsia="zh-CN"/>
        </w:rPr>
      </w:pPr>
      <w:del w:id="1771" w:author="OPPO" w:date="2025-08-27T17:43:00Z" w16du:dateUtc="2025-08-27T21:43:00Z">
        <w:r w:rsidDel="00FC6145">
          <w:rPr>
            <w:lang w:val="en-US" w:eastAsia="zh-CN"/>
          </w:rPr>
          <w:delText>Editor’s note</w:delText>
        </w:r>
        <w:r w:rsidRPr="00C12D25" w:rsidDel="00FC6145">
          <w:rPr>
            <w:lang w:val="en-US" w:eastAsia="zh-CN"/>
          </w:rPr>
          <w:delText>:</w:delText>
        </w:r>
        <w:r w:rsidDel="00FC6145">
          <w:rPr>
            <w:lang w:val="en-US" w:eastAsia="zh-CN"/>
          </w:rPr>
          <w:delText xml:space="preserve"> It is not clear </w:delText>
        </w:r>
      </w:del>
      <w:r>
        <w:rPr>
          <w:lang w:val="en-US" w:eastAsia="zh-CN"/>
        </w:rPr>
        <w:t>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4B6D6A90" w:rsidR="00E6063E" w:rsidRDefault="00E6063E" w:rsidP="00FC6145">
      <w:pPr>
        <w:pStyle w:val="NO"/>
        <w:rPr>
          <w:lang w:val="en-US" w:eastAsia="zh-CN"/>
        </w:rPr>
      </w:pPr>
      <w:del w:id="1772" w:author="OPPO" w:date="2025-08-27T17:43:00Z" w16du:dateUtc="2025-08-27T21:43:00Z">
        <w:r w:rsidDel="00FC6145">
          <w:rPr>
            <w:rFonts w:hint="eastAsia"/>
            <w:lang w:val="en-US" w:eastAsia="zh-CN"/>
          </w:rPr>
          <w:delText xml:space="preserve">Editor's </w:delText>
        </w:r>
      </w:del>
      <w:r>
        <w:rPr>
          <w:rFonts w:hint="eastAsia"/>
          <w:lang w:val="en-US" w:eastAsia="zh-CN"/>
        </w:rPr>
        <w:t>N</w:t>
      </w:r>
      <w:ins w:id="1773" w:author="OPPO" w:date="2025-08-27T17:43:00Z" w16du:dateUtc="2025-08-27T21:43:00Z">
        <w:r w:rsidR="00FC6145">
          <w:rPr>
            <w:lang w:val="en-US" w:eastAsia="zh-CN"/>
          </w:rPr>
          <w:t>OT</w:t>
        </w:r>
      </w:ins>
      <w:ins w:id="1774" w:author="OPPO" w:date="2025-08-27T17:44:00Z" w16du:dateUtc="2025-08-27T21:44:00Z">
        <w:r w:rsidR="00FC6145">
          <w:rPr>
            <w:lang w:val="en-US" w:eastAsia="zh-CN"/>
          </w:rPr>
          <w:t>E</w:t>
        </w:r>
      </w:ins>
      <w:del w:id="1775" w:author="OPPO" w:date="2025-08-27T17:44:00Z" w16du:dateUtc="2025-08-27T21:44:00Z">
        <w:r w:rsidDel="00FC6145">
          <w:rPr>
            <w:rFonts w:hint="eastAsia"/>
            <w:lang w:val="en-US" w:eastAsia="zh-CN"/>
          </w:rPr>
          <w:delText>ote</w:delText>
        </w:r>
      </w:del>
      <w:r>
        <w:rPr>
          <w:rFonts w:hint="eastAsia"/>
          <w:lang w:val="en-US" w:eastAsia="zh-CN"/>
        </w:rPr>
        <w:t xml:space="preserve">: </w:t>
      </w:r>
      <w:del w:id="1776" w:author="OPPO" w:date="2025-08-27T17:44:00Z" w16du:dateUtc="2025-08-27T21:44:00Z">
        <w:r w:rsidDel="00FC6145">
          <w:rPr>
            <w:rFonts w:hint="eastAsia"/>
            <w:lang w:val="en-US" w:eastAsia="zh-CN"/>
          </w:rPr>
          <w:delText xml:space="preserve">Further </w:delText>
        </w:r>
      </w:del>
      <w:ins w:id="1777" w:author="OPPO" w:date="2025-08-27T17:44:00Z" w16du:dateUtc="2025-08-27T21:44:00Z">
        <w:r w:rsidR="00FC6145">
          <w:rPr>
            <w:lang w:val="en-US" w:eastAsia="zh-CN"/>
          </w:rPr>
          <w:t>Security</w:t>
        </w:r>
        <w:r w:rsidR="00FC6145">
          <w:rPr>
            <w:rFonts w:hint="eastAsia"/>
            <w:lang w:val="en-US" w:eastAsia="zh-CN"/>
          </w:rPr>
          <w:t xml:space="preserve"> </w:t>
        </w:r>
      </w:ins>
      <w:r>
        <w:rPr>
          <w:rFonts w:hint="eastAsia"/>
          <w:lang w:val="en-US" w:eastAsia="zh-CN"/>
        </w:rPr>
        <w:t xml:space="preserve">evaluation is </w:t>
      </w:r>
      <w:del w:id="1778" w:author="OPPO" w:date="2025-08-27T17:44:00Z" w16du:dateUtc="2025-08-27T21:44:00Z">
        <w:r w:rsidDel="00FC6145">
          <w:rPr>
            <w:rFonts w:hint="eastAsia"/>
            <w:lang w:val="en-US" w:eastAsia="zh-CN"/>
          </w:rPr>
          <w:delText>FFS</w:delText>
        </w:r>
      </w:del>
      <w:ins w:id="1779" w:author="OPPO" w:date="2025-08-27T17:44:00Z" w16du:dateUtc="2025-08-27T21:44:00Z">
        <w:r w:rsidR="00FC6145">
          <w:rPr>
            <w:lang w:val="en-US" w:eastAsia="zh-CN"/>
          </w:rPr>
          <w:t>incomplete</w:t>
        </w:r>
      </w:ins>
      <w:r>
        <w:rPr>
          <w:rFonts w:hint="eastAsia"/>
          <w:lang w:val="en-US" w:eastAsia="zh-CN"/>
        </w:rPr>
        <w:t>.</w:t>
      </w:r>
    </w:p>
    <w:p w14:paraId="73C3D6FC" w14:textId="28FB8A77" w:rsidR="008D2C06" w:rsidRDefault="008D2C06" w:rsidP="008D2C06">
      <w:pPr>
        <w:pStyle w:val="Heading2"/>
        <w:rPr>
          <w:lang w:val="en-US" w:eastAsia="zh-CN"/>
        </w:rPr>
      </w:pPr>
      <w:bookmarkStart w:id="1780" w:name="_Toc199248925"/>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780"/>
    </w:p>
    <w:p w14:paraId="3B1B6594" w14:textId="6CF60BD4" w:rsidR="008D2C06" w:rsidRDefault="008D2C06" w:rsidP="008D2C06">
      <w:pPr>
        <w:pStyle w:val="Heading3"/>
      </w:pPr>
      <w:bookmarkStart w:id="1781" w:name="_Toc199248926"/>
      <w:r>
        <w:t>6.45.1</w:t>
      </w:r>
      <w:r>
        <w:tab/>
        <w:t>Introduction</w:t>
      </w:r>
      <w:bookmarkEnd w:id="1781"/>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DengXian"/>
          <w:lang w:val="en-US" w:eastAsia="zh-CN"/>
        </w:rPr>
      </w:pPr>
    </w:p>
    <w:p w14:paraId="14B18F51" w14:textId="77777777" w:rsidR="007915BC" w:rsidRDefault="007915BC" w:rsidP="007915BC">
      <w:pPr>
        <w:pStyle w:val="Heading3"/>
      </w:pPr>
      <w:bookmarkStart w:id="1782" w:name="_Toc191304947"/>
      <w:bookmarkStart w:id="1783" w:name="_Toc199248927"/>
      <w:r>
        <w:t>6.45.2</w:t>
      </w:r>
      <w:r>
        <w:tab/>
        <w:t>Solution details</w:t>
      </w:r>
      <w:bookmarkEnd w:id="1782"/>
      <w:bookmarkEnd w:id="1783"/>
    </w:p>
    <w:p w14:paraId="7AD3C3E7" w14:textId="77777777" w:rsidR="007915BC" w:rsidRDefault="007915BC" w:rsidP="007915BC">
      <w:pPr>
        <w:rPr>
          <w:lang w:eastAsia="zh-CN"/>
        </w:rPr>
      </w:pPr>
    </w:p>
    <w:p w14:paraId="290F7EF0" w14:textId="77777777" w:rsidR="007915BC" w:rsidRDefault="007915BC" w:rsidP="007915BC">
      <w:pPr>
        <w:jc w:val="both"/>
        <w:rPr>
          <w:rFonts w:eastAsia="DengXian"/>
          <w:b/>
          <w:bCs/>
          <w:lang w:val="en-US" w:eastAsia="zh-CN"/>
        </w:rPr>
      </w:pPr>
      <w:r>
        <w:rPr>
          <w:rFonts w:eastAsia="DengXian"/>
          <w:b/>
          <w:bCs/>
          <w:lang w:val="en-US" w:eastAsia="zh-CN"/>
        </w:rPr>
        <w:t>Temp ID generation and sync up procedure between device and 5GC</w:t>
      </w:r>
    </w:p>
    <w:p w14:paraId="52858724" w14:textId="26731DF2" w:rsidR="007915BC" w:rsidRDefault="007915BC" w:rsidP="007915BC">
      <w:pPr>
        <w:jc w:val="center"/>
        <w:rPr>
          <w:rFonts w:eastAsia="DengXian"/>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0"/>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7915BC">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When AF wants to trigger inventory request to an AIoT device, it sends request with AIoT permanent device ID and AF ID.</w:t>
      </w:r>
    </w:p>
    <w:p w14:paraId="57048252" w14:textId="77777777" w:rsidR="007915BC" w:rsidRDefault="007915BC" w:rsidP="007915BC">
      <w:pPr>
        <w:jc w:val="both"/>
        <w:rPr>
          <w:lang w:val="en-US" w:eastAsia="zh-CN"/>
        </w:rPr>
      </w:pPr>
      <w:r>
        <w:rPr>
          <w:lang w:val="en-US" w:eastAsia="zh-CN"/>
        </w:rPr>
        <w:lastRenderedPageBreak/>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AIoT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BodyTextFirstIndent"/>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3AC8CF87" w14:textId="534D56DF" w:rsidR="007915BC" w:rsidRDefault="007915BC" w:rsidP="007915BC">
      <w:pPr>
        <w:pStyle w:val="EditorsNote"/>
      </w:pPr>
      <w:r>
        <w:rPr>
          <w:rFonts w:hint="eastAsia"/>
          <w:lang w:val="en-US" w:eastAsia="zh-CN"/>
        </w:rPr>
        <w:t>N</w:t>
      </w:r>
      <w:r>
        <w:t xml:space="preserve">ote: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6A8CE64E" w14:textId="588F8C55" w:rsidR="007915BC" w:rsidRPr="007915BC" w:rsidRDefault="007915BC" w:rsidP="007915BC">
      <w:pPr>
        <w:pStyle w:val="EditorsNote"/>
        <w:rPr>
          <w:lang w:val="en-US" w:eastAsia="zh-CN"/>
        </w:rPr>
      </w:pPr>
    </w:p>
    <w:p w14:paraId="62F0651A" w14:textId="77777777" w:rsidR="007915BC" w:rsidRDefault="007915BC" w:rsidP="007915BC">
      <w:pPr>
        <w:pStyle w:val="BodyTextFirstIndent"/>
        <w:rPr>
          <w:lang w:val="en-US" w:eastAsia="zh-CN"/>
        </w:rPr>
      </w:pPr>
    </w:p>
    <w:p w14:paraId="3B636FAF" w14:textId="77777777" w:rsidR="007915BC" w:rsidRDefault="007915BC" w:rsidP="007915BC">
      <w:pPr>
        <w:jc w:val="both"/>
        <w:rPr>
          <w:rFonts w:eastAsia="DengXian"/>
          <w:b/>
          <w:bCs/>
          <w:lang w:val="en-US" w:eastAsia="zh-CN"/>
        </w:rPr>
      </w:pPr>
      <w:r>
        <w:rPr>
          <w:rFonts w:eastAsia="DengXian"/>
          <w:b/>
          <w:bCs/>
          <w:lang w:eastAsia="zh-CN"/>
        </w:rPr>
        <w:t>Downlink and Uplink Privacy protection based on Temp ID</w:t>
      </w:r>
    </w:p>
    <w:p w14:paraId="70C07339" w14:textId="231C6C0E" w:rsidR="007915BC" w:rsidRDefault="007915BC" w:rsidP="007915BC">
      <w:pPr>
        <w:jc w:val="center"/>
        <w:rPr>
          <w:rFonts w:eastAsia="DengXian"/>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1"/>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DengXian"/>
          <w:lang w:val="en-US" w:eastAsia="zh-CN"/>
        </w:rPr>
      </w:pPr>
    </w:p>
    <w:p w14:paraId="0C9FF37B" w14:textId="77777777" w:rsidR="007915BC" w:rsidRDefault="007915BC" w:rsidP="007915BC">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DengXian"/>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r>
        <w:rPr>
          <w:rFonts w:hint="eastAsia"/>
          <w:lang w:val="en-US" w:eastAsia="zh-CN"/>
        </w:rPr>
        <w:t>When AF wants to trigger inventory request to an AIoT device, it sends request with AIoT permanent device ID and AF ID.</w:t>
      </w:r>
    </w:p>
    <w:p w14:paraId="70579E6A" w14:textId="77777777" w:rsidR="007915BC" w:rsidRDefault="007915BC" w:rsidP="007915BC">
      <w:pPr>
        <w:numPr>
          <w:ilvl w:val="0"/>
          <w:numId w:val="32"/>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r>
        <w:rPr>
          <w:rFonts w:hint="eastAsia"/>
          <w:lang w:val="en-US" w:eastAsia="zh-CN"/>
        </w:rPr>
        <w:t xml:space="preserve">When AIoT device receives this request based on its temp ID, it sends inventory response with its temp ID. </w:t>
      </w:r>
    </w:p>
    <w:p w14:paraId="027878E7" w14:textId="77777777" w:rsidR="007915BC" w:rsidRDefault="007915BC" w:rsidP="00F10E71">
      <w:pPr>
        <w:pStyle w:val="BodyTextFirstIndent"/>
        <w:ind w:firstLine="0"/>
        <w:rPr>
          <w:lang w:val="en-US" w:eastAsia="zh-CN"/>
        </w:rPr>
      </w:pPr>
      <w:r>
        <w:rPr>
          <w:rFonts w:hint="eastAsia"/>
          <w:lang w:val="en-US" w:eastAsia="zh-CN"/>
        </w:rPr>
        <w:t xml:space="preserve">3a.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2C2ECB0" w14:textId="77777777" w:rsidR="007915BC" w:rsidRDefault="007915BC" w:rsidP="007915BC">
      <w:pPr>
        <w:pStyle w:val="BodyTextFirstIndent"/>
        <w:rPr>
          <w:lang w:val="en-US" w:eastAsia="zh-CN"/>
        </w:rPr>
      </w:pPr>
    </w:p>
    <w:p w14:paraId="6AFF13AC" w14:textId="77777777" w:rsidR="007915BC" w:rsidRDefault="007915BC" w:rsidP="007915BC">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66927DD2" w14:textId="77777777" w:rsidR="007915BC" w:rsidRDefault="007915BC" w:rsidP="007915BC">
      <w:pPr>
        <w:jc w:val="both"/>
        <w:rPr>
          <w:rFonts w:eastAsia="DengXian"/>
          <w:b/>
          <w:bCs/>
          <w:lang w:eastAsia="zh-CN"/>
        </w:rPr>
      </w:pPr>
      <w:r>
        <w:rPr>
          <w:rFonts w:eastAsia="DengXian"/>
          <w:b/>
          <w:bCs/>
          <w:lang w:eastAsia="zh-CN"/>
        </w:rPr>
        <w:t>Temp ID update and sync up procedure</w:t>
      </w:r>
    </w:p>
    <w:p w14:paraId="1CF1E1A5" w14:textId="04F456C5" w:rsidR="007915BC" w:rsidRDefault="007915BC" w:rsidP="007915BC">
      <w:pPr>
        <w:jc w:val="center"/>
        <w:rPr>
          <w:rFonts w:eastAsia="DengXian"/>
          <w:lang w:val="en-US" w:eastAsia="zh-CN"/>
        </w:rPr>
      </w:pPr>
      <w:r>
        <w:rPr>
          <w:noProof/>
        </w:rPr>
        <w:lastRenderedPageBreak/>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2"/>
                    <a:stretch>
                      <a:fillRect/>
                    </a:stretch>
                  </pic:blipFill>
                  <pic:spPr>
                    <a:xfrm>
                      <a:off x="0" y="0"/>
                      <a:ext cx="6118225" cy="2996565"/>
                    </a:xfrm>
                    <a:prstGeom prst="rect">
                      <a:avLst/>
                    </a:prstGeom>
                    <a:noFill/>
                    <a:ln>
                      <a:noFill/>
                    </a:ln>
                  </pic:spPr>
                </pic:pic>
              </a:graphicData>
            </a:graphic>
          </wp:inline>
        </w:drawing>
      </w:r>
    </w:p>
    <w:p w14:paraId="066A3031" w14:textId="77777777" w:rsidR="007915BC" w:rsidRDefault="007915BC" w:rsidP="007915BC">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r>
        <w:rPr>
          <w:rFonts w:hint="eastAsia"/>
          <w:lang w:val="en-US" w:eastAsia="zh-CN"/>
        </w:rPr>
        <w:t>When AF wants to trigger inventory request to an AIoT device, it sends request with AIoT permanent device ID and AF ID.</w:t>
      </w:r>
    </w:p>
    <w:p w14:paraId="5F88C74D" w14:textId="77777777" w:rsidR="007915BC" w:rsidRDefault="007915BC" w:rsidP="007915BC">
      <w:pPr>
        <w:numPr>
          <w:ilvl w:val="0"/>
          <w:numId w:val="33"/>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0B47EDDD" w14:textId="77777777" w:rsidR="007915BC" w:rsidRDefault="007915BC" w:rsidP="007915BC">
      <w:pPr>
        <w:pStyle w:val="BodyTextFirstIndent"/>
        <w:ind w:firstLine="0"/>
        <w:rPr>
          <w:lang w:val="en-US" w:eastAsia="zh-CN"/>
        </w:rPr>
      </w:pPr>
      <w:r>
        <w:rPr>
          <w:rFonts w:hint="eastAsia"/>
          <w:lang w:val="en-US" w:eastAsia="zh-CN"/>
        </w:rPr>
        <w:t xml:space="preserve">3a.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0FF3B044" w14:textId="77777777" w:rsidR="007915BC" w:rsidRDefault="007915BC" w:rsidP="007915BC">
      <w:pPr>
        <w:pStyle w:val="BodyTextFirstIndent"/>
        <w:rPr>
          <w:lang w:val="en-US" w:eastAsia="zh-CN"/>
        </w:rPr>
      </w:pPr>
    </w:p>
    <w:p w14:paraId="70931F2F" w14:textId="2433DED6" w:rsidR="007915BC" w:rsidRDefault="007915BC" w:rsidP="007915BC">
      <w:pPr>
        <w:pStyle w:val="BodyTextFirstIndent"/>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57204668" w14:textId="5D6CC33A" w:rsidR="007915BC" w:rsidRDefault="007915BC" w:rsidP="007915BC">
      <w:pPr>
        <w:pStyle w:val="EditorsNote"/>
        <w:rPr>
          <w:lang w:val="en-US" w:eastAsia="zh-CN"/>
        </w:rPr>
      </w:pPr>
      <w:r>
        <w:rPr>
          <w:rFonts w:hint="eastAsia"/>
          <w:lang w:val="en-US" w:eastAsia="zh-CN"/>
        </w:rPr>
        <w:t>N</w:t>
      </w:r>
      <w:r>
        <w:rPr>
          <w:lang w:val="en-US" w:eastAsia="zh-CN"/>
        </w:rPr>
        <w:t xml:space="preserve">ote: </w:t>
      </w:r>
      <w:r>
        <w:rPr>
          <w:rFonts w:hint="eastAsia"/>
          <w:lang w:val="en-US" w:eastAsia="zh-CN"/>
        </w:rPr>
        <w:t>H</w:t>
      </w:r>
      <w:r>
        <w:rPr>
          <w:lang w:val="en-US" w:eastAsia="zh-CN"/>
        </w:rPr>
        <w:t xml:space="preserve">ow the ID is </w:t>
      </w:r>
      <w:r>
        <w:rPr>
          <w:rFonts w:hint="eastAsia"/>
          <w:lang w:val="en-US" w:eastAsia="zh-CN"/>
        </w:rPr>
        <w:t xml:space="preserve"> </w:t>
      </w:r>
      <w:r>
        <w:rPr>
          <w:lang w:val="en-US" w:eastAsia="zh-CN"/>
        </w:rPr>
        <w:t xml:space="preserve">stored </w:t>
      </w:r>
      <w:r>
        <w:rPr>
          <w:rFonts w:hint="eastAsia"/>
          <w:lang w:val="en-US" w:eastAsia="zh-CN"/>
        </w:rPr>
        <w:t>is not addressed.</w:t>
      </w:r>
      <w:r>
        <w:rPr>
          <w:lang w:val="en-US" w:eastAsia="zh-CN"/>
        </w:rPr>
        <w:t xml:space="preserve"> .</w:t>
      </w:r>
    </w:p>
    <w:p w14:paraId="0C39F933" w14:textId="4ABDB814" w:rsidR="007915BC" w:rsidRDefault="007915BC" w:rsidP="007915BC">
      <w:pPr>
        <w:pStyle w:val="EditorsNote"/>
        <w:rPr>
          <w:lang w:val="en-US" w:eastAsia="zh-CN"/>
        </w:rPr>
      </w:pPr>
      <w:r>
        <w:rPr>
          <w:lang w:val="en-US" w:eastAsia="zh-CN"/>
        </w:rPr>
        <w:t xml:space="preserve">Note: Tracking or tracing of AIoT device using the unprotected ID response indicator is not </w:t>
      </w:r>
      <w:r>
        <w:rPr>
          <w:rFonts w:hint="eastAsia"/>
          <w:lang w:val="en-US" w:eastAsia="zh-CN"/>
        </w:rPr>
        <w:t>addressed</w:t>
      </w:r>
      <w:r>
        <w:rPr>
          <w:lang w:val="en-US" w:eastAsia="zh-CN"/>
        </w:rPr>
        <w:t xml:space="preserve"> in the present document.</w:t>
      </w:r>
    </w:p>
    <w:p w14:paraId="3A5CEB3F" w14:textId="1FCB32D4" w:rsidR="007915BC" w:rsidRDefault="007915BC" w:rsidP="007915BC">
      <w:pPr>
        <w:pStyle w:val="EditorsNote"/>
        <w:rPr>
          <w:lang w:val="en-US" w:eastAsia="zh-CN"/>
        </w:rPr>
      </w:pPr>
    </w:p>
    <w:p w14:paraId="6048DC4D" w14:textId="7493795E" w:rsidR="008D2C06" w:rsidRDefault="008D2C06" w:rsidP="007915BC">
      <w:pPr>
        <w:pStyle w:val="EditorsNote"/>
        <w:rPr>
          <w:lang w:eastAsia="zh-CN"/>
        </w:rPr>
      </w:pPr>
    </w:p>
    <w:p w14:paraId="6DF1D1FC" w14:textId="77777777" w:rsidR="007915BC" w:rsidRDefault="007915BC" w:rsidP="007915BC">
      <w:pPr>
        <w:pStyle w:val="Heading3"/>
      </w:pPr>
      <w:bookmarkStart w:id="1784" w:name="_Toc191304948"/>
      <w:bookmarkStart w:id="1785" w:name="_Toc199248928"/>
      <w:r>
        <w:t>6.45.3</w:t>
      </w:r>
      <w:r>
        <w:tab/>
        <w:t>Evaluation</w:t>
      </w:r>
      <w:bookmarkEnd w:id="1784"/>
      <w:bookmarkEnd w:id="1785"/>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DengXian"/>
          <w:lang w:val="en-US" w:eastAsia="zh-CN"/>
        </w:rPr>
      </w:pPr>
      <w:r>
        <w:rPr>
          <w:rFonts w:hint="eastAsia"/>
          <w:lang w:val="en-US" w:eastAsia="zh-CN"/>
        </w:rPr>
        <w:t>This solution uses Temp ID assigned by Ambient IoT device to realize privacy protection, which can avoid frequent sync-up procedures (writing operations) between 5GC and Ambient IoT Device.</w:t>
      </w:r>
      <w:r>
        <w:rPr>
          <w:rFonts w:eastAsia="DengXian" w:hint="eastAsia"/>
          <w:lang w:val="en-US" w:eastAsia="zh-CN"/>
        </w:rPr>
        <w:t>No additional</w:t>
      </w:r>
      <w:r>
        <w:rPr>
          <w:rFonts w:eastAsia="DengXian"/>
          <w:lang w:val="en-US" w:eastAsia="zh-CN"/>
        </w:rPr>
        <w:t xml:space="preserve"> writing</w:t>
      </w:r>
      <w:r>
        <w:rPr>
          <w:rFonts w:eastAsia="DengXian" w:hint="eastAsia"/>
          <w:lang w:val="en-US" w:eastAsia="zh-CN"/>
        </w:rPr>
        <w:t xml:space="preserve"> signaling</w:t>
      </w:r>
      <w:r>
        <w:rPr>
          <w:rFonts w:eastAsia="DengXian"/>
          <w:lang w:val="en-US" w:eastAsia="zh-CN"/>
        </w:rPr>
        <w:t xml:space="preserve"> </w:t>
      </w:r>
      <w:r>
        <w:rPr>
          <w:rFonts w:eastAsia="DengXian" w:hint="eastAsia"/>
          <w:lang w:val="en-US" w:eastAsia="zh-CN"/>
        </w:rPr>
        <w:t xml:space="preserve">needed </w:t>
      </w:r>
      <w:r>
        <w:rPr>
          <w:rFonts w:eastAsia="DengXian"/>
          <w:lang w:val="en-US" w:eastAsia="zh-CN"/>
        </w:rPr>
        <w:t>between 5GC and the Ambient IoT Device</w:t>
      </w:r>
      <w:r>
        <w:rPr>
          <w:rFonts w:eastAsia="DengXian" w:hint="eastAsia"/>
          <w:lang w:val="en-US" w:eastAsia="zh-CN"/>
        </w:rPr>
        <w:t xml:space="preserve"> due to the</w:t>
      </w:r>
      <w:r>
        <w:rPr>
          <w:rFonts w:eastAsia="DengXian"/>
          <w:lang w:val="en-US" w:eastAsia="zh-CN"/>
        </w:rPr>
        <w:t xml:space="preserve"> temp ID </w:t>
      </w:r>
      <w:r>
        <w:rPr>
          <w:rFonts w:eastAsia="DengXian" w:hint="eastAsia"/>
          <w:lang w:val="en-US" w:eastAsia="zh-CN"/>
        </w:rPr>
        <w:t>being</w:t>
      </w:r>
      <w:r>
        <w:rPr>
          <w:rFonts w:eastAsia="DengXian"/>
          <w:lang w:val="en-US" w:eastAsia="zh-CN"/>
        </w:rPr>
        <w:t xml:space="preserve"> synced between the ambient IoT device and 5GC by standard inventory procedure.  </w:t>
      </w:r>
    </w:p>
    <w:p w14:paraId="47CD286B" w14:textId="77777777" w:rsidR="007915BC" w:rsidRDefault="007915BC" w:rsidP="007915BC">
      <w:pPr>
        <w:pStyle w:val="BodyTextFirstIndent"/>
        <w:ind w:firstLine="0"/>
        <w:rPr>
          <w:lang w:val="en-US" w:eastAsia="zh-CN"/>
        </w:rPr>
      </w:pPr>
      <w:r>
        <w:rPr>
          <w:rFonts w:eastAsia="DengXian" w:hint="eastAsia"/>
          <w:lang w:val="en-US" w:eastAsia="zh-CN"/>
        </w:rPr>
        <w:lastRenderedPageBreak/>
        <w:t xml:space="preserve">The solution needs to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6EAEA430" w14:textId="6E37032B" w:rsidR="007915BC" w:rsidRDefault="007915BC" w:rsidP="007915BC">
      <w:pPr>
        <w:pStyle w:val="BodyTextFirstIndent"/>
        <w:rPr>
          <w:lang w:eastAsia="zh-CN"/>
        </w:rPr>
      </w:pPr>
      <w:r>
        <w:rPr>
          <w:rFonts w:hint="eastAsia"/>
          <w:lang w:eastAsia="zh-CN"/>
        </w:rPr>
        <w:t xml:space="preserve">The evaluation is </w:t>
      </w:r>
      <w:r>
        <w:rPr>
          <w:lang w:eastAsia="zh-CN"/>
        </w:rPr>
        <w:t>incomplete</w:t>
      </w:r>
      <w:r>
        <w:rPr>
          <w:rFonts w:hint="eastAsia"/>
          <w:lang w:eastAsia="zh-CN"/>
        </w:rPr>
        <w:t>.</w:t>
      </w:r>
    </w:p>
    <w:p w14:paraId="1BBEF4B1" w14:textId="58A40488" w:rsidR="008D2C06" w:rsidRDefault="008D2C06" w:rsidP="007915BC">
      <w:pPr>
        <w:pStyle w:val="EditorsNote"/>
      </w:pPr>
    </w:p>
    <w:p w14:paraId="39ECB0C9" w14:textId="5467385F" w:rsidR="00947A68" w:rsidRPr="00E1031A" w:rsidRDefault="00947A68" w:rsidP="00947A68">
      <w:pPr>
        <w:pStyle w:val="Heading2"/>
        <w:rPr>
          <w:lang w:val="en-US"/>
        </w:rPr>
      </w:pPr>
      <w:bookmarkStart w:id="1786" w:name="_Toc180279956"/>
      <w:bookmarkStart w:id="1787" w:name="_Toc199248929"/>
      <w:r>
        <w:t>6.46</w:t>
      </w:r>
      <w:r>
        <w:tab/>
        <w:t xml:space="preserve">Solution #46: </w:t>
      </w:r>
      <w:bookmarkEnd w:id="1786"/>
      <w:r w:rsidRPr="00E1031A">
        <w:t xml:space="preserve">AIoT </w:t>
      </w:r>
      <w:r>
        <w:t>command</w:t>
      </w:r>
      <w:r w:rsidRPr="00E1031A">
        <w:t xml:space="preserve"> message security </w:t>
      </w:r>
      <w:r>
        <w:t>protection</w:t>
      </w:r>
      <w:r w:rsidRPr="00E1031A">
        <w:t xml:space="preserve"> </w:t>
      </w:r>
      <w:r>
        <w:rPr>
          <w:lang w:val="en-US"/>
        </w:rPr>
        <w:t>procedure</w:t>
      </w:r>
      <w:bookmarkEnd w:id="1787"/>
    </w:p>
    <w:p w14:paraId="4846F2AD" w14:textId="61B4607D" w:rsidR="00947A68" w:rsidRDefault="00947A68" w:rsidP="00947A68">
      <w:pPr>
        <w:pStyle w:val="Heading3"/>
      </w:pPr>
      <w:bookmarkStart w:id="1788" w:name="_Toc180279957"/>
      <w:bookmarkStart w:id="1789" w:name="_Toc199248930"/>
      <w:r>
        <w:t>6.46.1</w:t>
      </w:r>
      <w:r>
        <w:tab/>
        <w:t>Introduction</w:t>
      </w:r>
      <w:bookmarkEnd w:id="1788"/>
      <w:bookmarkEnd w:id="1789"/>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790" w:name="_Toc180279958"/>
      <w:r>
        <w:rPr>
          <w:lang w:eastAsia="zh-CN"/>
        </w:rPr>
        <w:t>-</w:t>
      </w:r>
      <w:r>
        <w:rPr>
          <w:lang w:eastAsia="zh-CN"/>
        </w:rPr>
        <w:tab/>
      </w:r>
      <w:r>
        <w:rPr>
          <w:rFonts w:hint="eastAsia"/>
          <w:lang w:eastAsia="zh-CN"/>
        </w:rPr>
        <w:t>The AIoT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p>
    <w:p w14:paraId="0EEE4A61" w14:textId="390C34F7" w:rsidR="00947A68" w:rsidRDefault="00947A68" w:rsidP="00947A68">
      <w:pPr>
        <w:pStyle w:val="Heading3"/>
      </w:pPr>
      <w:bookmarkStart w:id="1791" w:name="_Toc199248931"/>
      <w:r>
        <w:t>6.46.2</w:t>
      </w:r>
      <w:r>
        <w:tab/>
        <w:t>Solution details</w:t>
      </w:r>
      <w:bookmarkEnd w:id="1790"/>
      <w:bookmarkEnd w:id="1791"/>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79" type="#_x0000_t75" style="width:481.7pt;height:247.1pt" o:ole="">
            <v:imagedata r:id="rId133" o:title=""/>
          </v:shape>
          <o:OLEObject Type="Embed" ProgID="Visio.Drawing.15" ShapeID="_x0000_i1079" DrawAspect="Content" ObjectID="_1817946067" r:id="rId134"/>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p>
    <w:p w14:paraId="7606F2E4" w14:textId="77777777" w:rsidR="00947A68" w:rsidRDefault="00947A68" w:rsidP="00947A68">
      <w:pPr>
        <w:pStyle w:val="B1"/>
      </w:pPr>
      <w:r>
        <w:rPr>
          <w:rFonts w:hint="eastAsia"/>
          <w:lang w:eastAsia="zh-CN"/>
        </w:rPr>
        <w:t>0</w:t>
      </w:r>
      <w:r>
        <w:t>.</w:t>
      </w:r>
      <w:r>
        <w:tab/>
        <w:t>The AIoTF may provision a temporary ID to the AIoT Device. How the temporary ID is generated and provisioned are not addressed in this solution.</w:t>
      </w:r>
    </w:p>
    <w:p w14:paraId="03A10380" w14:textId="77777777" w:rsidR="00947A68" w:rsidRDefault="00947A68" w:rsidP="00947A68">
      <w:pPr>
        <w:pStyle w:val="B1"/>
      </w:pPr>
      <w:r>
        <w:lastRenderedPageBreak/>
        <w:t>1.</w:t>
      </w:r>
      <w:r>
        <w:tab/>
        <w:t xml:space="preserve">The AF sends an AIoT Device command operation request to </w:t>
      </w:r>
      <w:r>
        <w:rPr>
          <w:rFonts w:hint="eastAsia"/>
          <w:lang w:eastAsia="zh-CN"/>
        </w:rPr>
        <w:t xml:space="preserve">the </w:t>
      </w:r>
      <w:r>
        <w:t>Ambient IoT Function (AIoTF).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r w:rsidRPr="00654D0B">
        <w:t xml:space="preserve">AIoTF performs the following security operations on </w:t>
      </w:r>
      <w:r>
        <w:t xml:space="preserve">the </w:t>
      </w:r>
      <w:r w:rsidRPr="00654D0B">
        <w:t>AIoT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The AIoT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r w:rsidRPr="00654D0B">
        <w:t>AIoTF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Verify the AIoT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792"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It is not clear whether the temp ID provisioned in the device is the same as the AIoT Device ID or the AIoT Device Group ID in the Device ID.</w:t>
      </w:r>
    </w:p>
    <w:p w14:paraId="052243C4" w14:textId="77777777" w:rsidR="00947A68" w:rsidRDefault="00947A68" w:rsidP="00947A68">
      <w:pPr>
        <w:pStyle w:val="NO"/>
      </w:pPr>
      <w:r>
        <w:t xml:space="preserve">NOTE 3: </w:t>
      </w:r>
      <w:r w:rsidRPr="009E099F">
        <w:t>It is not clear how the key is generated when the Device ID info contains the AIoT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793" w:name="_Toc199248932"/>
      <w:r>
        <w:t>6.</w:t>
      </w:r>
      <w:r>
        <w:rPr>
          <w:lang w:eastAsia="zh-CN"/>
        </w:rPr>
        <w:t>46</w:t>
      </w:r>
      <w:r>
        <w:t>.3</w:t>
      </w:r>
      <w:r>
        <w:tab/>
        <w:t>Evaluation</w:t>
      </w:r>
      <w:bookmarkEnd w:id="1792"/>
      <w:bookmarkEnd w:id="1793"/>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Heading2"/>
      </w:pPr>
      <w:bookmarkStart w:id="1794" w:name="_Toc191304953"/>
      <w:bookmarkStart w:id="1795" w:name="_Toc199248933"/>
      <w:r w:rsidRPr="00317F07">
        <w:t>6.</w:t>
      </w:r>
      <w:r>
        <w:t>47</w:t>
      </w:r>
      <w:r w:rsidRPr="00317F07">
        <w:tab/>
        <w:t>Solution #</w:t>
      </w:r>
      <w:r>
        <w:t>47</w:t>
      </w:r>
      <w:r w:rsidRPr="00317F07">
        <w:t xml:space="preserve">: </w:t>
      </w:r>
      <w:r>
        <w:t>A key provisioning for network layer security</w:t>
      </w:r>
      <w:bookmarkEnd w:id="1794"/>
      <w:bookmarkEnd w:id="1795"/>
      <w:r>
        <w:t xml:space="preserve"> </w:t>
      </w:r>
    </w:p>
    <w:p w14:paraId="04671C34" w14:textId="77777777" w:rsidR="00436BF2" w:rsidRPr="00317F07" w:rsidRDefault="00436BF2" w:rsidP="00436BF2">
      <w:pPr>
        <w:pStyle w:val="Heading3"/>
      </w:pPr>
      <w:bookmarkStart w:id="1796" w:name="_Toc191304954"/>
      <w:bookmarkStart w:id="1797" w:name="_Toc199248934"/>
      <w:r w:rsidRPr="00317F07">
        <w:t>6.</w:t>
      </w:r>
      <w:r>
        <w:t>47</w:t>
      </w:r>
      <w:r w:rsidRPr="00317F07">
        <w:t>.1</w:t>
      </w:r>
      <w:r w:rsidRPr="00317F07">
        <w:tab/>
        <w:t>Introduction</w:t>
      </w:r>
      <w:bookmarkEnd w:id="1796"/>
      <w:bookmarkEnd w:id="1797"/>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It is assumed the AF includes the credential holder that stores AIoT device identifier and the associated credential.</w:t>
      </w:r>
    </w:p>
    <w:p w14:paraId="072C25B8" w14:textId="77777777" w:rsidR="00436BF2" w:rsidRDefault="00436BF2" w:rsidP="00436BF2"/>
    <w:p w14:paraId="43AFC0D6" w14:textId="77777777" w:rsidR="00436BF2" w:rsidRDefault="00436BF2" w:rsidP="00436BF2">
      <w:pPr>
        <w:pStyle w:val="Heading3"/>
      </w:pPr>
      <w:bookmarkStart w:id="1798" w:name="_Toc191304955"/>
      <w:bookmarkStart w:id="1799" w:name="_Toc199248935"/>
      <w:r w:rsidRPr="00317F07">
        <w:lastRenderedPageBreak/>
        <w:t>6.</w:t>
      </w:r>
      <w:r>
        <w:t>47</w:t>
      </w:r>
      <w:r w:rsidRPr="00317F07">
        <w:t>.2</w:t>
      </w:r>
      <w:r w:rsidRPr="00317F07">
        <w:tab/>
        <w:t>Solution details</w:t>
      </w:r>
      <w:bookmarkEnd w:id="1798"/>
      <w:bookmarkEnd w:id="1799"/>
    </w:p>
    <w:bookmarkStart w:id="1800" w:name="_MON_1799789552"/>
    <w:bookmarkEnd w:id="1800"/>
    <w:p w14:paraId="4885A609" w14:textId="77777777" w:rsidR="00436BF2" w:rsidRDefault="00436BF2" w:rsidP="00436BF2">
      <w:pPr>
        <w:jc w:val="center"/>
      </w:pPr>
      <w:r>
        <w:object w:dxaOrig="9188" w:dyaOrig="11244" w14:anchorId="64F032BE">
          <v:shape id="_x0000_i1080" type="#_x0000_t75" style="width:405.75pt;height:497.05pt" o:ole="">
            <v:imagedata r:id="rId135" o:title=""/>
          </v:shape>
          <o:OLEObject Type="Embed" ProgID="Visio.Drawing.15" ShapeID="_x0000_i1080" DrawAspect="Content" ObjectID="_1817946068" r:id="rId136"/>
        </w:object>
      </w:r>
    </w:p>
    <w:p w14:paraId="4A3F8E5F" w14:textId="77777777" w:rsidR="00436BF2" w:rsidRDefault="00436BF2" w:rsidP="00436BF2">
      <w:pPr>
        <w:jc w:val="center"/>
      </w:pPr>
    </w:p>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p>
    <w:p w14:paraId="68201509" w14:textId="77777777" w:rsidR="00436BF2" w:rsidRDefault="00436BF2" w:rsidP="00436BF2">
      <w:pPr>
        <w:pStyle w:val="B1"/>
      </w:pPr>
      <w:r>
        <w:t>NOTE 1: In this solution, the AF includes the credential holder that stores AIoT device identifier and the associated credential.</w:t>
      </w:r>
    </w:p>
    <w:p w14:paraId="31D3F9E0" w14:textId="77777777" w:rsidR="00436BF2" w:rsidRPr="00142E77" w:rsidRDefault="00436BF2" w:rsidP="00436BF2">
      <w:pPr>
        <w:pStyle w:val="B1"/>
        <w:ind w:firstLine="0"/>
      </w:pPr>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p>
    <w:p w14:paraId="2C25C6AA" w14:textId="77777777" w:rsidR="00436BF2" w:rsidRPr="00DA003B" w:rsidRDefault="00436BF2" w:rsidP="00436BF2">
      <w:pPr>
        <w:pStyle w:val="B1"/>
        <w:ind w:left="284" w:firstLine="0"/>
      </w:pPr>
      <w:r w:rsidRPr="00144736">
        <w:lastRenderedPageBreak/>
        <w:t>The steps 1a to 1c can be performed whenever AIoTF decides to refresh K</w:t>
      </w:r>
      <w:r w:rsidRPr="00144736">
        <w:rPr>
          <w:vertAlign w:val="subscript"/>
        </w:rPr>
        <w:t>AIoTF</w:t>
      </w:r>
      <w:r w:rsidRPr="00144736">
        <w:t>.</w:t>
      </w:r>
      <w:r>
        <w:t xml:space="preserve"> </w:t>
      </w:r>
    </w:p>
    <w:p w14:paraId="40433BC1" w14:textId="77777777" w:rsidR="00436BF2" w:rsidRDefault="00436BF2" w:rsidP="00436BF2">
      <w:pPr>
        <w:pStyle w:val="B1"/>
      </w:pPr>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p>
    <w:p w14:paraId="6E582657" w14:textId="77777777" w:rsidR="00436BF2" w:rsidRPr="00361152" w:rsidRDefault="00436BF2" w:rsidP="00436BF2">
      <w:pPr>
        <w:pStyle w:val="B1"/>
      </w:pPr>
      <w:r w:rsidRPr="0005474E">
        <w:t>1b. The AF generates a KAIoTF using the AIoT device credential associated with the AIoT device and the key derivation parameter (e.g., freshness parameter).</w:t>
      </w:r>
    </w:p>
    <w:p w14:paraId="46C3BF88" w14:textId="77777777" w:rsidR="00436BF2" w:rsidRPr="0005474E" w:rsidRDefault="00436BF2" w:rsidP="00436BF2">
      <w:pPr>
        <w:pStyle w:val="B1"/>
      </w:pPr>
      <w:r w:rsidRPr="0005474E">
        <w:t>1c. The AF provides KAIoTF to the AIoTF.</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p>
    <w:p w14:paraId="7942ACB2" w14:textId="77777777" w:rsidR="00436BF2" w:rsidRDefault="00436BF2" w:rsidP="00436BF2">
      <w:pPr>
        <w:pStyle w:val="B1"/>
      </w:pPr>
      <w:r>
        <w:t>2.</w:t>
      </w:r>
      <w:r>
        <w:tab/>
        <w:t>The AIoTF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p>
    <w:p w14:paraId="1B27846B" w14:textId="77777777" w:rsidR="00436BF2" w:rsidRDefault="00436BF2" w:rsidP="00436BF2">
      <w:pPr>
        <w:pStyle w:val="B1"/>
      </w:pPr>
      <w:r>
        <w:t>4.</w:t>
      </w:r>
      <w:r>
        <w:tab/>
        <w:t>The AIoT device sends an Inventory Response that contains the AIoT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AIoT device ID is not addressed in this solution. </w:t>
      </w:r>
    </w:p>
    <w:p w14:paraId="373FC637" w14:textId="77777777" w:rsidR="00436BF2" w:rsidRDefault="00436BF2" w:rsidP="00436BF2">
      <w:pPr>
        <w:pStyle w:val="B1"/>
      </w:pPr>
      <w:r>
        <w:t>5.</w:t>
      </w:r>
      <w:r>
        <w:tab/>
        <w:t>The AIoTF continues with the Command procedure for key confirmation. The Command request and response messages are protected based on the K</w:t>
      </w:r>
      <w:r>
        <w:rPr>
          <w:vertAlign w:val="subscript"/>
        </w:rPr>
        <w:t xml:space="preserve">AIoTF </w:t>
      </w:r>
      <w:r>
        <w:t>and freshness parameters.</w:t>
      </w:r>
    </w:p>
    <w:p w14:paraId="24A3F7A9" w14:textId="1221447E" w:rsidR="00436BF2" w:rsidRDefault="00436BF2" w:rsidP="00436BF2">
      <w:pPr>
        <w:pStyle w:val="NO"/>
      </w:pPr>
      <w:r w:rsidRPr="00AF25E2">
        <w:t xml:space="preserve">NOTE </w:t>
      </w:r>
      <w:r>
        <w:t>3</w:t>
      </w:r>
      <w:r w:rsidRPr="00AF25E2">
        <w:t>: The AIoTF can perform the Inventory and Command procedure multiple times using the provided key until a new key is provided.</w:t>
      </w:r>
    </w:p>
    <w:p w14:paraId="045A5CA4" w14:textId="77777777" w:rsidR="00436BF2" w:rsidRDefault="00436BF2" w:rsidP="00436BF2">
      <w:pPr>
        <w:pStyle w:val="Heading3"/>
      </w:pPr>
      <w:bookmarkStart w:id="1801" w:name="_Toc191304956"/>
      <w:bookmarkStart w:id="1802" w:name="_Toc199248936"/>
      <w:r w:rsidRPr="00317F07">
        <w:t>6.</w:t>
      </w:r>
      <w:r>
        <w:t>47</w:t>
      </w:r>
      <w:r w:rsidRPr="00317F07">
        <w:t>.3</w:t>
      </w:r>
      <w:r w:rsidRPr="00317F07">
        <w:tab/>
        <w:t>Evaluation</w:t>
      </w:r>
      <w:bookmarkEnd w:id="1801"/>
      <w:bookmarkEnd w:id="1802"/>
    </w:p>
    <w:p w14:paraId="19A0AB0A" w14:textId="3E922B7B" w:rsidR="00436BF2" w:rsidRDefault="00436BF2" w:rsidP="00436BF2"/>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AIoT device credential. </w:t>
      </w:r>
    </w:p>
    <w:p w14:paraId="5F363690" w14:textId="77777777" w:rsidR="00436BF2" w:rsidRDefault="00436BF2" w:rsidP="00436BF2">
      <w:r w:rsidRPr="009141EB">
        <w:t xml:space="preserve">To support Inventory to all potential devices (e.g., the Information about the target AIoT device is not included in the AF request message), each key associated with potential </w:t>
      </w:r>
      <w:r>
        <w:t xml:space="preserve">AIoT </w:t>
      </w:r>
      <w:r w:rsidRPr="009141EB">
        <w:t xml:space="preserve">devices has to be provided by the </w:t>
      </w:r>
      <w:r>
        <w:t>third-party entity</w:t>
      </w:r>
      <w:r w:rsidRPr="009141EB">
        <w:t>.</w:t>
      </w:r>
    </w:p>
    <w:p w14:paraId="3DD8252E" w14:textId="77777777" w:rsidR="00436BF2" w:rsidRDefault="00436BF2" w:rsidP="00436BF2">
      <w:r>
        <w:t xml:space="preserve">The AIoT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436BF2">
      <w:pPr>
        <w:pStyle w:val="EditorsNote"/>
      </w:pPr>
      <w:r>
        <w:t>NOTE: The solution has not been fully evaluated.</w:t>
      </w:r>
    </w:p>
    <w:p w14:paraId="2FFD9D1E" w14:textId="1911F945" w:rsidR="00BC3D42" w:rsidRPr="00BC3D42" w:rsidRDefault="00BC3D42" w:rsidP="00BC3D42">
      <w:pPr>
        <w:pStyle w:val="Heading2"/>
      </w:pPr>
      <w:bookmarkStart w:id="1803" w:name="_Toc199248937"/>
      <w:bookmarkEnd w:id="394"/>
      <w:bookmarkEnd w:id="395"/>
      <w:bookmarkEnd w:id="396"/>
      <w:bookmarkEnd w:id="397"/>
      <w:bookmarkEnd w:id="398"/>
      <w:bookmarkEnd w:id="399"/>
      <w:bookmarkEnd w:id="509"/>
      <w:bookmarkEnd w:id="1581"/>
      <w:bookmarkEnd w:id="1582"/>
      <w:bookmarkEnd w:id="1583"/>
      <w:bookmarkEnd w:id="1584"/>
      <w:bookmarkEnd w:id="1753"/>
      <w:bookmarkEnd w:id="1754"/>
      <w:r>
        <w:t>6.</w:t>
      </w:r>
      <w:r w:rsidRPr="00BC3D42">
        <w:t>48</w:t>
      </w:r>
      <w:r w:rsidRPr="00BC3D42">
        <w:tab/>
        <w:t xml:space="preserve">Solution #48: </w:t>
      </w:r>
      <w:r w:rsidRPr="00BC3D42">
        <w:rPr>
          <w:lang w:eastAsia="zh-CN"/>
        </w:rPr>
        <w:t>temporary ID based AIoT device privacy protection</w:t>
      </w:r>
      <w:bookmarkEnd w:id="1803"/>
    </w:p>
    <w:p w14:paraId="2F814232" w14:textId="58492899" w:rsidR="00BC3D42" w:rsidRDefault="00BC3D42" w:rsidP="00BC3D42">
      <w:pPr>
        <w:pStyle w:val="Heading3"/>
      </w:pPr>
      <w:bookmarkStart w:id="1804" w:name="_Toc199248938"/>
      <w:r w:rsidRPr="00BC3D42">
        <w:t>6.48.1</w:t>
      </w:r>
      <w:r w:rsidRPr="00BC3D42">
        <w:tab/>
        <w:t>In</w:t>
      </w:r>
      <w:r>
        <w:t>troduction</w:t>
      </w:r>
      <w:bookmarkEnd w:id="1804"/>
    </w:p>
    <w:p w14:paraId="0CD537C8" w14:textId="77777777" w:rsidR="00BC3D42" w:rsidRDefault="00BC3D42" w:rsidP="00BC3D42">
      <w:pPr>
        <w:rPr>
          <w:lang w:eastAsia="zh-CN"/>
        </w:rPr>
      </w:pPr>
      <w:r>
        <w:rPr>
          <w:lang w:eastAsia="zh-CN"/>
        </w:rPr>
        <w:t>This solution addresses the security requirement of KI#3: Privacy by protecting the AIoT permanent device identifier. This solution introduces an AIoT device group ID to provide the network with a mechanism to use filtering information without disclosing any part of the permanent AIoT device identifier over the air interface. The AIoT device group ID is allocated by the AIOTF.</w:t>
      </w:r>
    </w:p>
    <w:p w14:paraId="6AC9AF4C" w14:textId="0C132834" w:rsidR="00BC3D42" w:rsidRDefault="00BC3D42" w:rsidP="00BC3D42">
      <w:pPr>
        <w:pStyle w:val="Heading3"/>
      </w:pPr>
      <w:bookmarkStart w:id="1805" w:name="_Toc199248939"/>
      <w:r>
        <w:t>6.</w:t>
      </w:r>
      <w:r w:rsidRPr="00BC3D42">
        <w:t>48.2</w:t>
      </w:r>
      <w:r w:rsidRPr="00BC3D42">
        <w:tab/>
        <w:t>S</w:t>
      </w:r>
      <w:r>
        <w:t>olution details</w:t>
      </w:r>
      <w:bookmarkEnd w:id="1805"/>
    </w:p>
    <w:p w14:paraId="5656E6ED" w14:textId="77777777" w:rsidR="00BC3D42" w:rsidRDefault="00BC3D42" w:rsidP="00BC3D42">
      <w:pPr>
        <w:rPr>
          <w:lang w:eastAsia="zh-CN"/>
        </w:rPr>
      </w:pPr>
      <w:r>
        <w:rPr>
          <w:lang w:eastAsia="zh-CN"/>
        </w:rPr>
        <w:t>This solution describes the allocation and usage of the AIoT device group identifier.</w:t>
      </w:r>
    </w:p>
    <w:p w14:paraId="5EE5F6BA" w14:textId="77777777" w:rsidR="00BC3D42" w:rsidRDefault="00BC3D42" w:rsidP="00BC3D42">
      <w:pPr>
        <w:rPr>
          <w:lang w:eastAsia="zh-CN"/>
        </w:rPr>
      </w:pPr>
      <w:r>
        <w:rPr>
          <w:lang w:eastAsia="zh-CN"/>
        </w:rPr>
        <w:lastRenderedPageBreak/>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0. The device may be pre-provisioned with an AIoT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(assignGroup)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The AIOTF updates the AIoT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BC3D42">
      <w:pPr>
        <w:jc w:val="center"/>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7"/>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BC3D42">
      <w:pPr>
        <w:ind w:left="284"/>
        <w:jc w:val="center"/>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1. Instead of using permanent AIoT device ID identifier with mask for paging the device, the AIOTF uses the group ID with a group ID mask. The reader may include a group ID matching bit, so that the AIoT device knows it should consider group IDs instead of the permanent AIoT device identifier. The AIoT device shall not respond to paging for permanent AIoT device identifier with a mask.</w:t>
      </w:r>
    </w:p>
    <w:p w14:paraId="0F532A4E" w14:textId="77777777" w:rsidR="00BC3D42" w:rsidRDefault="00BC3D42" w:rsidP="00BC3D42">
      <w:pPr>
        <w:rPr>
          <w:lang w:eastAsia="zh-CN"/>
        </w:rPr>
      </w:pPr>
      <w:r>
        <w:rPr>
          <w:lang w:eastAsia="zh-CN"/>
        </w:rPr>
        <w:t>2. If any of the group IDs stored on the device matches or partially matches based on the the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Heading3"/>
      </w:pPr>
      <w:bookmarkStart w:id="1806" w:name="_Toc199248940"/>
      <w:r>
        <w:t>6.</w:t>
      </w:r>
      <w:r w:rsidRPr="00BC3D42">
        <w:t>48</w:t>
      </w:r>
      <w:r>
        <w:t>.3</w:t>
      </w:r>
      <w:r>
        <w:tab/>
        <w:t>Evaluation</w:t>
      </w:r>
      <w:bookmarkEnd w:id="1806"/>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This solution requires the AIoT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33DF9718" w:rsidR="0086717D" w:rsidRPr="00DA1267" w:rsidRDefault="00CF1880" w:rsidP="001D3926">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807" w:name="_Toc513475456"/>
      <w:bookmarkStart w:id="1808" w:name="_Toc48930874"/>
      <w:bookmarkStart w:id="1809" w:name="_Toc49376123"/>
      <w:bookmarkStart w:id="1810" w:name="_Toc56501637"/>
      <w:bookmarkStart w:id="1811" w:name="_Toc95076621"/>
      <w:bookmarkStart w:id="1812" w:name="_Toc106618440"/>
      <w:bookmarkStart w:id="1813" w:name="_Toc167405427"/>
      <w:bookmarkStart w:id="1814" w:name="_Toc180278871"/>
      <w:bookmarkStart w:id="1815" w:name="_Toc180279046"/>
      <w:bookmarkStart w:id="1816" w:name="_Toc180279313"/>
      <w:bookmarkStart w:id="1817" w:name="_Toc180279788"/>
      <w:bookmarkStart w:id="1818" w:name="_Toc182841277"/>
      <w:bookmarkStart w:id="1819" w:name="_Toc182899358"/>
      <w:bookmarkStart w:id="1820" w:name="_Toc199248941"/>
      <w:r w:rsidRPr="00DA1267">
        <w:lastRenderedPageBreak/>
        <w:t>7</w:t>
      </w:r>
      <w:r w:rsidR="0086717D" w:rsidRPr="00DA1267">
        <w:tab/>
        <w:t>Conclusions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r w:rsidR="0086717D" w:rsidRPr="00DA1267">
        <w:tab/>
      </w:r>
      <w:r w:rsidR="0086717D" w:rsidRPr="00DA1267">
        <w:tab/>
      </w:r>
      <w:r w:rsidR="0086717D" w:rsidRPr="00DA1267">
        <w:tab/>
      </w:r>
      <w:r w:rsidR="0086717D" w:rsidRPr="00DA1267">
        <w:tab/>
      </w:r>
      <w:r w:rsidR="0086717D" w:rsidRPr="00DA1267">
        <w:tab/>
      </w:r>
    </w:p>
    <w:p w14:paraId="3C8DB279" w14:textId="196D854F" w:rsidR="00F56F04" w:rsidRPr="00F56F04" w:rsidRDefault="00F56F04" w:rsidP="00F56F04">
      <w:pPr>
        <w:pStyle w:val="Heading2"/>
      </w:pPr>
      <w:bookmarkStart w:id="1821" w:name="_Toc92180361"/>
      <w:bookmarkStart w:id="1822" w:name="_Toc92805088"/>
      <w:bookmarkStart w:id="1823" w:name="_Toc199248942"/>
      <w:bookmarkStart w:id="1824" w:name="_Toc102752623"/>
      <w:bookmarkStart w:id="1825" w:name="_Toc167791602"/>
      <w:bookmarkStart w:id="1826" w:name="_Toc164702124"/>
      <w:bookmarkStart w:id="1827" w:name="_Toc167984787"/>
      <w:r w:rsidRPr="00F56F04">
        <w:t>7.</w:t>
      </w:r>
      <w:r>
        <w:t>0</w:t>
      </w:r>
      <w:bookmarkEnd w:id="1821"/>
      <w:bookmarkEnd w:id="1822"/>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823"/>
      <w:r w:rsidRPr="00F56F04">
        <w:t xml:space="preserve"> </w:t>
      </w:r>
      <w:bookmarkEnd w:id="1824"/>
      <w:bookmarkEnd w:id="1825"/>
      <w:bookmarkEnd w:id="1826"/>
      <w:bookmarkEnd w:id="1827"/>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1D3926">
      <w:pPr>
        <w:pStyle w:val="List"/>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AIoT device and the network are provided by mechanisms at the network layer.</w:t>
      </w:r>
    </w:p>
    <w:p w14:paraId="30E2E545" w14:textId="77777777" w:rsidR="001D3926" w:rsidRPr="00A93017" w:rsidRDefault="001D3926" w:rsidP="001D3926">
      <w:pPr>
        <w:pStyle w:val="NO"/>
        <w:ind w:left="1419"/>
        <w:rPr>
          <w:lang w:eastAsia="zh-CN"/>
        </w:rPr>
      </w:pPr>
      <w:r>
        <w:rPr>
          <w:lang w:eastAsia="zh-CN"/>
        </w:rPr>
        <w:t>NOTE X:</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828"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828"/>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6D802A44" w:rsidR="00F56F04" w:rsidRDefault="00F56F04" w:rsidP="00F56F04">
      <w:pPr>
        <w:pStyle w:val="BodyTextFirstIndent"/>
      </w:pPr>
      <w:r>
        <w:t>NOTE: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AIoT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r w:rsidRPr="00291E10">
        <w:t xml:space="preserve">AIoT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829" w:name="_Toc19924894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829"/>
    </w:p>
    <w:p w14:paraId="3A7E15E7" w14:textId="057227C3" w:rsidR="00D24602" w:rsidRDefault="00D24602" w:rsidP="00D24602">
      <w:pPr>
        <w:pStyle w:val="EditorsNote"/>
        <w:ind w:left="284" w:firstLine="0"/>
        <w:rPr>
          <w:lang w:val="en-US" w:eastAsia="zh-CN"/>
        </w:rPr>
      </w:pPr>
      <w:bookmarkStart w:id="1830" w:name="_Hlk187846462"/>
    </w:p>
    <w:bookmarkEnd w:id="1830"/>
    <w:p w14:paraId="121B0D85" w14:textId="7D49F70C"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831" w:name="_Toc19924894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832" w:name="_Hlk179210031"/>
      <w:r w:rsidR="006E1B8F" w:rsidRPr="003365F3">
        <w:t>Authorization for 5G Ambient IoT services</w:t>
      </w:r>
      <w:bookmarkEnd w:id="1831"/>
      <w:bookmarkEnd w:id="1832"/>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833" w:name="_Toc19924894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by protecting AIoT device identifiers</w:t>
      </w:r>
      <w:bookmarkEnd w:id="1833"/>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A mechanism to protect AIoT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Mechanism shall allow unambiguous identification of the AIoT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2A5E508F" w14:textId="77777777" w:rsidR="009A10F6" w:rsidRDefault="00330A35" w:rsidP="00D24602">
      <w:pPr>
        <w:pStyle w:val="Heading2"/>
        <w:overflowPunct w:val="0"/>
        <w:autoSpaceDE w:val="0"/>
        <w:autoSpaceDN w:val="0"/>
        <w:adjustRightInd w:val="0"/>
        <w:ind w:left="0" w:firstLine="0"/>
        <w:textAlignment w:val="baseline"/>
        <w:rPr>
          <w:lang w:eastAsia="zh-CN"/>
        </w:rPr>
      </w:pPr>
      <w:r w:rsidRPr="009A10F6">
        <w:rPr>
          <w:rFonts w:ascii="Times New Roman" w:hAnsi="Times New Roman"/>
          <w:sz w:val="20"/>
          <w:lang w:eastAsia="zh-CN"/>
        </w:rPr>
        <w:lastRenderedPageBreak/>
        <w:t>The detailed procedure is to be determined in normative phase</w:t>
      </w:r>
      <w:r>
        <w:rPr>
          <w:lang w:eastAsia="zh-CN"/>
        </w:rPr>
        <w:t>.</w:t>
      </w:r>
      <w:bookmarkStart w:id="1834" w:name="_Toc199248946"/>
    </w:p>
    <w:p w14:paraId="42730B50" w14:textId="498C6728"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9A10F6">
        <w:rPr>
          <w:rFonts w:eastAsia="Times New Roman"/>
          <w:lang w:eastAsia="en-GB"/>
        </w:rPr>
        <w:t>Protection of information during AIoT service communication</w:t>
      </w:r>
      <w:bookmarkEnd w:id="1834"/>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The AIoTF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126E9A1D" w:rsidR="005474AA" w:rsidRPr="005474AA" w:rsidRDefault="005474AA" w:rsidP="00330A35">
      <w:pPr>
        <w:pStyle w:val="EditorsNote"/>
        <w:ind w:left="0" w:firstLine="0"/>
        <w:rPr>
          <w:lang w:val="en-US" w:eastAsia="zh-CN"/>
        </w:rPr>
      </w:pP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835" w:name="_Toc19924894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835"/>
    </w:p>
    <w:p w14:paraId="74328501" w14:textId="7E6D0C4F" w:rsidR="001D3926" w:rsidRDefault="001D3926" w:rsidP="001D3926">
      <w:pPr>
        <w:rPr>
          <w:lang w:eastAsia="zh-CN"/>
        </w:rPr>
      </w:pPr>
      <w:r>
        <w:rPr>
          <w:lang w:eastAsia="zh-CN"/>
        </w:rPr>
        <w:t xml:space="preserve">1. </w:t>
      </w:r>
      <w:r>
        <w:rPr>
          <w:lang w:eastAsia="zh-CN"/>
        </w:rPr>
        <w:tab/>
        <w:t>The credential (including device ID and authentication credential) for AIoT device authentication  are managed by an operator. In case of SNPN, the credential for AIoT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r w:rsidRPr="000B5A12">
        <w:rPr>
          <w:lang w:eastAsia="zh-CN"/>
        </w:rPr>
        <w:t>Authentication</w:t>
      </w:r>
      <w:r w:rsidRPr="000B5A12">
        <w:rPr>
          <w:rStyle w:val="EditorsNoteChar"/>
        </w:rPr>
        <w:t xml:space="preserve"> </w:t>
      </w:r>
      <w:r w:rsidRPr="009A10F6">
        <w:rPr>
          <w:rStyle w:val="EditorsNoteChar"/>
          <w:color w:val="auto"/>
        </w:rPr>
        <w:t>(i.e., at least one-way authentication; the 5G network authenticates the AIoT device)</w:t>
      </w:r>
      <w:r w:rsidRPr="009A10F6">
        <w:rPr>
          <w:lang w:eastAsia="zh-CN"/>
        </w:rPr>
        <w:t xml:space="preserve"> </w:t>
      </w:r>
      <w:r w:rsidRPr="000B5A12">
        <w:rPr>
          <w:lang w:eastAsia="zh-CN"/>
        </w:rPr>
        <w:t>shall be supported.</w:t>
      </w:r>
    </w:p>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836" w:name="_Toc199248948"/>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836"/>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837" w:name="_Toc167405428"/>
      <w:bookmarkStart w:id="1838" w:name="_Toc180278872"/>
      <w:bookmarkStart w:id="1839" w:name="_Toc180279047"/>
      <w:bookmarkStart w:id="1840" w:name="_Toc180279314"/>
      <w:bookmarkStart w:id="1841" w:name="_Toc180279789"/>
      <w:bookmarkStart w:id="1842" w:name="_Toc182841278"/>
      <w:bookmarkStart w:id="1843" w:name="_Toc182899359"/>
      <w:bookmarkStart w:id="1844" w:name="_Toc199248949"/>
      <w:r w:rsidRPr="00DA1267">
        <w:lastRenderedPageBreak/>
        <w:t>Annex &lt;X&gt; (informative):</w:t>
      </w:r>
      <w:r w:rsidRPr="00DA1267">
        <w:br/>
        <w:t>Change history</w:t>
      </w:r>
      <w:bookmarkEnd w:id="1837"/>
      <w:bookmarkEnd w:id="1838"/>
      <w:bookmarkEnd w:id="1839"/>
      <w:bookmarkEnd w:id="1840"/>
      <w:bookmarkEnd w:id="1841"/>
      <w:bookmarkEnd w:id="1842"/>
      <w:bookmarkEnd w:id="1843"/>
      <w:bookmarkEnd w:id="1844"/>
    </w:p>
    <w:p w14:paraId="06FAD520" w14:textId="77777777" w:rsidR="00054A22" w:rsidRPr="00DA1267" w:rsidRDefault="00054A22" w:rsidP="00054A22">
      <w:pPr>
        <w:pStyle w:val="TH"/>
      </w:pPr>
      <w:bookmarkStart w:id="1845" w:name="historyclause"/>
      <w:bookmarkEnd w:id="18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0C592C4A" w:rsidR="00B70DC5" w:rsidRDefault="00B70DC5" w:rsidP="00C72833">
            <w:pPr>
              <w:pStyle w:val="TAC"/>
              <w:rPr>
                <w:sz w:val="16"/>
                <w:szCs w:val="16"/>
              </w:rPr>
            </w:pPr>
            <w:r>
              <w:rPr>
                <w:sz w:val="16"/>
                <w:szCs w:val="16"/>
              </w:rPr>
              <w:t>S3</w:t>
            </w:r>
            <w:r w:rsidR="005C732C">
              <w:rPr>
                <w:sz w:val="16"/>
                <w:szCs w:val="16"/>
              </w:rPr>
              <w:t>-</w:t>
            </w:r>
            <w:r>
              <w:rPr>
                <w:sz w:val="16"/>
                <w:szCs w:val="16"/>
              </w:rPr>
              <w:t>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597663D9" w:rsidR="00BC3D42" w:rsidRDefault="00BC3D42" w:rsidP="00BC3D42">
            <w:pPr>
              <w:pStyle w:val="TAC"/>
              <w:rPr>
                <w:sz w:val="16"/>
                <w:szCs w:val="16"/>
              </w:rPr>
            </w:pPr>
            <w:r>
              <w:rPr>
                <w:sz w:val="16"/>
                <w:szCs w:val="16"/>
              </w:rPr>
              <w:t>S3</w:t>
            </w:r>
            <w:r w:rsidR="005C732C">
              <w:rPr>
                <w:sz w:val="16"/>
                <w:szCs w:val="16"/>
              </w:rPr>
              <w:t>-</w:t>
            </w:r>
            <w:r>
              <w:rPr>
                <w:sz w:val="16"/>
                <w:szCs w:val="16"/>
              </w:rPr>
              <w:t>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 xml:space="preserve">, </w:t>
            </w:r>
            <w:r w:rsidR="00330A35" w:rsidRPr="006948EA">
              <w:rPr>
                <w:sz w:val="16"/>
                <w:szCs w:val="16"/>
              </w:rPr>
              <w:t>S3</w:t>
            </w:r>
            <w:r w:rsidR="00330A35" w:rsidRPr="006948EA">
              <w:rPr>
                <w:rFonts w:ascii="MS Mincho" w:eastAsia="MS Mincho" w:hAnsi="MS Mincho" w:cs="MS Mincho" w:hint="eastAsia"/>
                <w:sz w:val="16"/>
                <w:szCs w:val="16"/>
              </w:rPr>
              <w:t>‑</w:t>
            </w:r>
            <w:r w:rsidR="00330A35" w:rsidRPr="006948EA">
              <w:rPr>
                <w:sz w:val="16"/>
                <w:szCs w:val="16"/>
              </w:rPr>
              <w:t>252386</w:t>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6CC62E8A" w:rsidR="00BC3D42" w:rsidRDefault="006948EA" w:rsidP="00BC3D42">
            <w:pPr>
              <w:pStyle w:val="TAC"/>
              <w:rPr>
                <w:sz w:val="16"/>
                <w:szCs w:val="16"/>
              </w:rPr>
            </w:pPr>
            <w:r>
              <w:rPr>
                <w:sz w:val="16"/>
                <w:szCs w:val="16"/>
              </w:rPr>
              <w:t>0.9.0</w:t>
            </w:r>
          </w:p>
        </w:tc>
      </w:tr>
      <w:tr w:rsidR="006948EA" w:rsidRPr="006B0D02" w14:paraId="407C5009" w14:textId="77777777" w:rsidTr="00BC3D42">
        <w:tc>
          <w:tcPr>
            <w:tcW w:w="800" w:type="dxa"/>
            <w:shd w:val="solid" w:color="FFFFFF" w:fill="auto"/>
          </w:tcPr>
          <w:p w14:paraId="6AF16395" w14:textId="2B89AB22" w:rsidR="006948EA" w:rsidRDefault="003E3F79" w:rsidP="00BC3D42">
            <w:pPr>
              <w:pStyle w:val="TAC"/>
              <w:rPr>
                <w:sz w:val="16"/>
                <w:szCs w:val="16"/>
              </w:rPr>
            </w:pPr>
            <w:r>
              <w:rPr>
                <w:sz w:val="16"/>
                <w:szCs w:val="16"/>
              </w:rPr>
              <w:t>2025-06</w:t>
            </w:r>
          </w:p>
        </w:tc>
        <w:tc>
          <w:tcPr>
            <w:tcW w:w="800" w:type="dxa"/>
            <w:shd w:val="solid" w:color="FFFFFF" w:fill="auto"/>
          </w:tcPr>
          <w:p w14:paraId="49862E2F" w14:textId="688D9991" w:rsidR="006948EA" w:rsidRDefault="003E3F79" w:rsidP="00BC3D42">
            <w:pPr>
              <w:pStyle w:val="TAC"/>
              <w:rPr>
                <w:sz w:val="16"/>
                <w:szCs w:val="16"/>
              </w:rPr>
            </w:pPr>
            <w:r>
              <w:rPr>
                <w:sz w:val="16"/>
                <w:szCs w:val="16"/>
              </w:rPr>
              <w:t>SA#108</w:t>
            </w:r>
          </w:p>
        </w:tc>
        <w:tc>
          <w:tcPr>
            <w:tcW w:w="1094" w:type="dxa"/>
            <w:shd w:val="solid" w:color="FFFFFF" w:fill="auto"/>
          </w:tcPr>
          <w:p w14:paraId="3BA6A002" w14:textId="236884D8" w:rsidR="006948EA" w:rsidRDefault="003E3F79" w:rsidP="00BC3D42">
            <w:pPr>
              <w:pStyle w:val="TAC"/>
              <w:rPr>
                <w:sz w:val="16"/>
                <w:szCs w:val="16"/>
              </w:rPr>
            </w:pPr>
            <w:r>
              <w:rPr>
                <w:sz w:val="16"/>
                <w:szCs w:val="16"/>
              </w:rPr>
              <w:t>SP-250646</w:t>
            </w:r>
          </w:p>
        </w:tc>
        <w:tc>
          <w:tcPr>
            <w:tcW w:w="425" w:type="dxa"/>
            <w:shd w:val="solid" w:color="FFFFFF" w:fill="auto"/>
          </w:tcPr>
          <w:p w14:paraId="02554BE4" w14:textId="77777777" w:rsidR="006948EA" w:rsidRPr="006B0D02" w:rsidRDefault="006948EA" w:rsidP="00BC3D42">
            <w:pPr>
              <w:pStyle w:val="TAL"/>
              <w:rPr>
                <w:sz w:val="16"/>
                <w:szCs w:val="16"/>
              </w:rPr>
            </w:pPr>
          </w:p>
        </w:tc>
        <w:tc>
          <w:tcPr>
            <w:tcW w:w="425" w:type="dxa"/>
            <w:shd w:val="solid" w:color="FFFFFF" w:fill="auto"/>
          </w:tcPr>
          <w:p w14:paraId="1D4D112B" w14:textId="77777777" w:rsidR="006948EA" w:rsidRPr="006B0D02" w:rsidRDefault="006948EA" w:rsidP="00BC3D42">
            <w:pPr>
              <w:pStyle w:val="TAR"/>
              <w:rPr>
                <w:sz w:val="16"/>
                <w:szCs w:val="16"/>
              </w:rPr>
            </w:pPr>
          </w:p>
        </w:tc>
        <w:tc>
          <w:tcPr>
            <w:tcW w:w="425" w:type="dxa"/>
            <w:shd w:val="solid" w:color="FFFFFF" w:fill="auto"/>
          </w:tcPr>
          <w:p w14:paraId="30985FF6" w14:textId="77777777" w:rsidR="006948EA" w:rsidRPr="006B0D02" w:rsidRDefault="006948EA" w:rsidP="00BC3D42">
            <w:pPr>
              <w:pStyle w:val="TAC"/>
              <w:rPr>
                <w:sz w:val="16"/>
                <w:szCs w:val="16"/>
              </w:rPr>
            </w:pPr>
          </w:p>
        </w:tc>
        <w:tc>
          <w:tcPr>
            <w:tcW w:w="4962" w:type="dxa"/>
            <w:shd w:val="solid" w:color="FFFFFF" w:fill="auto"/>
          </w:tcPr>
          <w:p w14:paraId="60A639D4" w14:textId="1369FDEE" w:rsidR="006948EA" w:rsidRDefault="003E3F79" w:rsidP="00BC3D42">
            <w:pPr>
              <w:pStyle w:val="TAL"/>
              <w:rPr>
                <w:sz w:val="16"/>
                <w:szCs w:val="16"/>
              </w:rPr>
            </w:pPr>
            <w:r>
              <w:rPr>
                <w:sz w:val="16"/>
                <w:szCs w:val="16"/>
              </w:rPr>
              <w:t>Presented for information</w:t>
            </w:r>
          </w:p>
        </w:tc>
        <w:tc>
          <w:tcPr>
            <w:tcW w:w="708" w:type="dxa"/>
            <w:shd w:val="solid" w:color="FFFFFF" w:fill="auto"/>
          </w:tcPr>
          <w:p w14:paraId="64057592" w14:textId="5BCCFEBF" w:rsidR="006948EA" w:rsidRDefault="003E3F79" w:rsidP="00BC3D42">
            <w:pPr>
              <w:pStyle w:val="TAC"/>
              <w:rPr>
                <w:sz w:val="16"/>
                <w:szCs w:val="16"/>
              </w:rPr>
            </w:pPr>
            <w:r>
              <w:rPr>
                <w:sz w:val="16"/>
                <w:szCs w:val="16"/>
              </w:rPr>
              <w:t>1.0.0</w:t>
            </w:r>
          </w:p>
        </w:tc>
      </w:tr>
      <w:tr w:rsidR="005C732C" w:rsidRPr="006B0D02" w14:paraId="79898264" w14:textId="77777777" w:rsidTr="00BC3D42">
        <w:trPr>
          <w:ins w:id="1846" w:author="OPPO" w:date="2025-08-27T17:04:00Z"/>
        </w:trPr>
        <w:tc>
          <w:tcPr>
            <w:tcW w:w="800" w:type="dxa"/>
            <w:shd w:val="solid" w:color="FFFFFF" w:fill="auto"/>
          </w:tcPr>
          <w:p w14:paraId="055071E9" w14:textId="2BCF865B" w:rsidR="005C732C" w:rsidRDefault="005C732C" w:rsidP="00BC3D42">
            <w:pPr>
              <w:pStyle w:val="TAC"/>
              <w:rPr>
                <w:ins w:id="1847" w:author="OPPO" w:date="2025-08-27T17:04:00Z" w16du:dateUtc="2025-08-27T21:04:00Z"/>
                <w:sz w:val="16"/>
                <w:szCs w:val="16"/>
              </w:rPr>
            </w:pPr>
            <w:ins w:id="1848" w:author="OPPO" w:date="2025-08-27T17:04:00Z" w16du:dateUtc="2025-08-27T21:04:00Z">
              <w:r>
                <w:rPr>
                  <w:sz w:val="16"/>
                  <w:szCs w:val="16"/>
                </w:rPr>
                <w:t>2025-08</w:t>
              </w:r>
            </w:ins>
          </w:p>
        </w:tc>
        <w:tc>
          <w:tcPr>
            <w:tcW w:w="800" w:type="dxa"/>
            <w:shd w:val="solid" w:color="FFFFFF" w:fill="auto"/>
          </w:tcPr>
          <w:p w14:paraId="7A2EBC34" w14:textId="7D8359F3" w:rsidR="005C732C" w:rsidRDefault="005C732C" w:rsidP="00BC3D42">
            <w:pPr>
              <w:pStyle w:val="TAC"/>
              <w:rPr>
                <w:ins w:id="1849" w:author="OPPO" w:date="2025-08-27T17:04:00Z" w16du:dateUtc="2025-08-27T21:04:00Z"/>
                <w:sz w:val="16"/>
                <w:szCs w:val="16"/>
              </w:rPr>
            </w:pPr>
            <w:ins w:id="1850" w:author="OPPO" w:date="2025-08-27T17:04:00Z" w16du:dateUtc="2025-08-27T21:04:00Z">
              <w:r>
                <w:rPr>
                  <w:sz w:val="16"/>
                  <w:szCs w:val="16"/>
                </w:rPr>
                <w:t>SA3#123</w:t>
              </w:r>
            </w:ins>
          </w:p>
        </w:tc>
        <w:tc>
          <w:tcPr>
            <w:tcW w:w="1094" w:type="dxa"/>
            <w:shd w:val="solid" w:color="FFFFFF" w:fill="auto"/>
          </w:tcPr>
          <w:p w14:paraId="6DF703F1" w14:textId="45B92C4B" w:rsidR="005C732C" w:rsidRDefault="005C732C" w:rsidP="00BC3D42">
            <w:pPr>
              <w:pStyle w:val="TAC"/>
              <w:rPr>
                <w:ins w:id="1851" w:author="OPPO" w:date="2025-08-27T17:04:00Z" w16du:dateUtc="2025-08-27T21:04:00Z"/>
                <w:sz w:val="16"/>
                <w:szCs w:val="16"/>
              </w:rPr>
            </w:pPr>
            <w:ins w:id="1852" w:author="OPPO" w:date="2025-08-27T17:05:00Z" w16du:dateUtc="2025-08-27T21:05:00Z">
              <w:r>
                <w:rPr>
                  <w:sz w:val="16"/>
                  <w:szCs w:val="16"/>
                </w:rPr>
                <w:t>S3-29</w:t>
              </w:r>
            </w:ins>
            <w:ins w:id="1853" w:author="RAPPORTEUR" w:date="2025-08-29T04:05:00Z" w16du:dateUtc="2025-08-29T08:05:00Z">
              <w:r w:rsidR="00E6708F">
                <w:rPr>
                  <w:sz w:val="16"/>
                  <w:szCs w:val="16"/>
                </w:rPr>
                <w:t>3001</w:t>
              </w:r>
            </w:ins>
          </w:p>
        </w:tc>
        <w:tc>
          <w:tcPr>
            <w:tcW w:w="425" w:type="dxa"/>
            <w:shd w:val="solid" w:color="FFFFFF" w:fill="auto"/>
          </w:tcPr>
          <w:p w14:paraId="385F2877" w14:textId="77777777" w:rsidR="005C732C" w:rsidRPr="006B0D02" w:rsidRDefault="005C732C" w:rsidP="00BC3D42">
            <w:pPr>
              <w:pStyle w:val="TAL"/>
              <w:rPr>
                <w:ins w:id="1854" w:author="OPPO" w:date="2025-08-27T17:04:00Z" w16du:dateUtc="2025-08-27T21:04:00Z"/>
                <w:sz w:val="16"/>
                <w:szCs w:val="16"/>
              </w:rPr>
            </w:pPr>
          </w:p>
        </w:tc>
        <w:tc>
          <w:tcPr>
            <w:tcW w:w="425" w:type="dxa"/>
            <w:shd w:val="solid" w:color="FFFFFF" w:fill="auto"/>
          </w:tcPr>
          <w:p w14:paraId="35A03712" w14:textId="77777777" w:rsidR="005C732C" w:rsidRPr="006B0D02" w:rsidRDefault="005C732C" w:rsidP="00BC3D42">
            <w:pPr>
              <w:pStyle w:val="TAR"/>
              <w:rPr>
                <w:ins w:id="1855" w:author="OPPO" w:date="2025-08-27T17:04:00Z" w16du:dateUtc="2025-08-27T21:04:00Z"/>
                <w:sz w:val="16"/>
                <w:szCs w:val="16"/>
              </w:rPr>
            </w:pPr>
          </w:p>
        </w:tc>
        <w:tc>
          <w:tcPr>
            <w:tcW w:w="425" w:type="dxa"/>
            <w:shd w:val="solid" w:color="FFFFFF" w:fill="auto"/>
          </w:tcPr>
          <w:p w14:paraId="5E6D7F36" w14:textId="77777777" w:rsidR="005C732C" w:rsidRPr="006B0D02" w:rsidRDefault="005C732C" w:rsidP="00BC3D42">
            <w:pPr>
              <w:pStyle w:val="TAC"/>
              <w:rPr>
                <w:ins w:id="1856" w:author="OPPO" w:date="2025-08-27T17:04:00Z" w16du:dateUtc="2025-08-27T21:04:00Z"/>
                <w:sz w:val="16"/>
                <w:szCs w:val="16"/>
              </w:rPr>
            </w:pPr>
          </w:p>
        </w:tc>
        <w:tc>
          <w:tcPr>
            <w:tcW w:w="4962" w:type="dxa"/>
            <w:shd w:val="solid" w:color="FFFFFF" w:fill="auto"/>
          </w:tcPr>
          <w:p w14:paraId="29B61402" w14:textId="788536C6" w:rsidR="005C732C" w:rsidRDefault="005C732C" w:rsidP="00BC3D42">
            <w:pPr>
              <w:pStyle w:val="TAL"/>
              <w:rPr>
                <w:ins w:id="1857" w:author="OPPO" w:date="2025-08-27T17:04:00Z" w16du:dateUtc="2025-08-27T21:04:00Z"/>
                <w:sz w:val="16"/>
                <w:szCs w:val="16"/>
              </w:rPr>
            </w:pPr>
            <w:ins w:id="1858" w:author="OPPO" w:date="2025-08-27T17:05:00Z" w16du:dateUtc="2025-08-27T21:05:00Z">
              <w:r>
                <w:rPr>
                  <w:sz w:val="16"/>
                  <w:szCs w:val="16"/>
                </w:rPr>
                <w:t>Incorporated accepted contributions: S3-25</w:t>
              </w:r>
            </w:ins>
            <w:ins w:id="1859" w:author="OPPO" w:date="2025-08-27T17:06:00Z" w16du:dateUtc="2025-08-27T21:06:00Z">
              <w:r>
                <w:rPr>
                  <w:sz w:val="16"/>
                  <w:szCs w:val="16"/>
                </w:rPr>
                <w:t>2716, S3-252905, S3-252906</w:t>
              </w:r>
            </w:ins>
          </w:p>
        </w:tc>
        <w:tc>
          <w:tcPr>
            <w:tcW w:w="708" w:type="dxa"/>
            <w:shd w:val="solid" w:color="FFFFFF" w:fill="auto"/>
          </w:tcPr>
          <w:p w14:paraId="492A5EF4" w14:textId="7BB1CBE1" w:rsidR="005C732C" w:rsidRDefault="005C732C" w:rsidP="00BC3D42">
            <w:pPr>
              <w:pStyle w:val="TAC"/>
              <w:rPr>
                <w:ins w:id="1860" w:author="OPPO" w:date="2025-08-27T17:04:00Z" w16du:dateUtc="2025-08-27T21:04:00Z"/>
                <w:sz w:val="16"/>
                <w:szCs w:val="16"/>
              </w:rPr>
            </w:pPr>
            <w:ins w:id="1861" w:author="OPPO" w:date="2025-08-27T17:05:00Z" w16du:dateUtc="2025-08-27T21:05:00Z">
              <w:r>
                <w:rPr>
                  <w:sz w:val="16"/>
                  <w:szCs w:val="16"/>
                </w:rPr>
                <w:t>1.1.0</w:t>
              </w:r>
            </w:ins>
          </w:p>
        </w:tc>
      </w:tr>
    </w:tbl>
    <w:p w14:paraId="6AE5F0B0" w14:textId="25820B1D" w:rsidR="00080512" w:rsidRPr="000477ED" w:rsidRDefault="00080512" w:rsidP="00512425">
      <w:pPr>
        <w:pStyle w:val="Guidance"/>
      </w:pPr>
    </w:p>
    <w:sectPr w:rsidR="00080512" w:rsidRPr="000477ED">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0B158" w14:textId="77777777" w:rsidR="000D2820" w:rsidRDefault="000D2820">
      <w:r>
        <w:separator/>
      </w:r>
    </w:p>
  </w:endnote>
  <w:endnote w:type="continuationSeparator" w:id="0">
    <w:p w14:paraId="21432DE4" w14:textId="77777777" w:rsidR="000D2820" w:rsidRDefault="000D2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D3FE9" w14:textId="77777777" w:rsidR="000D2820" w:rsidRDefault="000D2820">
      <w:r>
        <w:separator/>
      </w:r>
    </w:p>
  </w:footnote>
  <w:footnote w:type="continuationSeparator" w:id="0">
    <w:p w14:paraId="121364CB" w14:textId="77777777" w:rsidR="000D2820" w:rsidRDefault="000D28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A9123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10F6">
      <w:rPr>
        <w:rFonts w:ascii="Arial" w:hAnsi="Arial" w:cs="Arial"/>
        <w:b/>
        <w:noProof/>
        <w:sz w:val="18"/>
        <w:szCs w:val="18"/>
      </w:rPr>
      <w:t>3GPP TR 33.713 V1.10.0 (2025-086)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85F6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10F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5"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96827982">
    <w:abstractNumId w:val="9"/>
  </w:num>
  <w:num w:numId="2" w16cid:durableId="490101714">
    <w:abstractNumId w:val="7"/>
  </w:num>
  <w:num w:numId="3" w16cid:durableId="917056074">
    <w:abstractNumId w:val="6"/>
  </w:num>
  <w:num w:numId="4" w16cid:durableId="1989437592">
    <w:abstractNumId w:val="5"/>
  </w:num>
  <w:num w:numId="5" w16cid:durableId="926772429">
    <w:abstractNumId w:val="4"/>
  </w:num>
  <w:num w:numId="6" w16cid:durableId="23478682">
    <w:abstractNumId w:val="8"/>
  </w:num>
  <w:num w:numId="7" w16cid:durableId="1745059721">
    <w:abstractNumId w:val="3"/>
  </w:num>
  <w:num w:numId="8" w16cid:durableId="56828078">
    <w:abstractNumId w:val="2"/>
  </w:num>
  <w:num w:numId="9" w16cid:durableId="773132890">
    <w:abstractNumId w:val="1"/>
  </w:num>
  <w:num w:numId="10" w16cid:durableId="701171796">
    <w:abstractNumId w:val="0"/>
  </w:num>
  <w:num w:numId="11" w16cid:durableId="718558243">
    <w:abstractNumId w:val="11"/>
  </w:num>
  <w:num w:numId="12" w16cid:durableId="761219190">
    <w:abstractNumId w:val="24"/>
  </w:num>
  <w:num w:numId="13" w16cid:durableId="787506996">
    <w:abstractNumId w:val="35"/>
  </w:num>
  <w:num w:numId="14" w16cid:durableId="1855798840">
    <w:abstractNumId w:val="37"/>
  </w:num>
  <w:num w:numId="15" w16cid:durableId="1737195200">
    <w:abstractNumId w:val="31"/>
  </w:num>
  <w:num w:numId="16" w16cid:durableId="686103113">
    <w:abstractNumId w:val="22"/>
  </w:num>
  <w:num w:numId="17" w16cid:durableId="606501950">
    <w:abstractNumId w:val="13"/>
  </w:num>
  <w:num w:numId="18" w16cid:durableId="1948541146">
    <w:abstractNumId w:val="23"/>
  </w:num>
  <w:num w:numId="19" w16cid:durableId="1473713330">
    <w:abstractNumId w:val="36"/>
  </w:num>
  <w:num w:numId="20" w16cid:durableId="382144898">
    <w:abstractNumId w:val="17"/>
  </w:num>
  <w:num w:numId="21" w16cid:durableId="1189948966">
    <w:abstractNumId w:val="20"/>
  </w:num>
  <w:num w:numId="22" w16cid:durableId="279338535">
    <w:abstractNumId w:val="15"/>
  </w:num>
  <w:num w:numId="23" w16cid:durableId="27336258">
    <w:abstractNumId w:val="30"/>
  </w:num>
  <w:num w:numId="24" w16cid:durableId="439569413">
    <w:abstractNumId w:val="28"/>
  </w:num>
  <w:num w:numId="25" w16cid:durableId="1165587690">
    <w:abstractNumId w:val="16"/>
  </w:num>
  <w:num w:numId="26" w16cid:durableId="290326397">
    <w:abstractNumId w:val="26"/>
  </w:num>
  <w:num w:numId="27" w16cid:durableId="440076513">
    <w:abstractNumId w:val="14"/>
  </w:num>
  <w:num w:numId="28" w16cid:durableId="1424495435">
    <w:abstractNumId w:val="34"/>
  </w:num>
  <w:num w:numId="29" w16cid:durableId="297613590">
    <w:abstractNumId w:val="10"/>
  </w:num>
  <w:num w:numId="30" w16cid:durableId="906913092">
    <w:abstractNumId w:val="19"/>
  </w:num>
  <w:num w:numId="31" w16cid:durableId="364183718">
    <w:abstractNumId w:val="32"/>
  </w:num>
  <w:num w:numId="32" w16cid:durableId="1528836656">
    <w:abstractNumId w:val="18"/>
  </w:num>
  <w:num w:numId="33" w16cid:durableId="2084176670">
    <w:abstractNumId w:val="12"/>
  </w:num>
  <w:num w:numId="34" w16cid:durableId="2058384927">
    <w:abstractNumId w:val="21"/>
  </w:num>
  <w:num w:numId="35" w16cid:durableId="1393121735">
    <w:abstractNumId w:val="25"/>
  </w:num>
  <w:num w:numId="36" w16cid:durableId="151871604">
    <w:abstractNumId w:val="38"/>
  </w:num>
  <w:num w:numId="37" w16cid:durableId="232397099">
    <w:abstractNumId w:val="29"/>
  </w:num>
  <w:num w:numId="38" w16cid:durableId="1849371286">
    <w:abstractNumId w:val="33"/>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PPO">
    <w15:presenceInfo w15:providerId="None" w15:userId="OPPO"/>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2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820"/>
    <w:rsid w:val="000D2982"/>
    <w:rsid w:val="000D4DFE"/>
    <w:rsid w:val="000D58AB"/>
    <w:rsid w:val="001007C6"/>
    <w:rsid w:val="00106EB9"/>
    <w:rsid w:val="00116E72"/>
    <w:rsid w:val="00124BE9"/>
    <w:rsid w:val="001269FC"/>
    <w:rsid w:val="00133525"/>
    <w:rsid w:val="00133E22"/>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14DF"/>
    <w:rsid w:val="001D392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319C"/>
    <w:rsid w:val="00246995"/>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897"/>
    <w:rsid w:val="00321C9F"/>
    <w:rsid w:val="00330A35"/>
    <w:rsid w:val="00332692"/>
    <w:rsid w:val="003335D6"/>
    <w:rsid w:val="0033529D"/>
    <w:rsid w:val="00346122"/>
    <w:rsid w:val="0035462D"/>
    <w:rsid w:val="003563A2"/>
    <w:rsid w:val="00356555"/>
    <w:rsid w:val="003610B0"/>
    <w:rsid w:val="00362D70"/>
    <w:rsid w:val="00364ECF"/>
    <w:rsid w:val="003765B8"/>
    <w:rsid w:val="0038739B"/>
    <w:rsid w:val="00392107"/>
    <w:rsid w:val="00392D11"/>
    <w:rsid w:val="00396497"/>
    <w:rsid w:val="003B719D"/>
    <w:rsid w:val="003B77EE"/>
    <w:rsid w:val="003C3971"/>
    <w:rsid w:val="003C4A68"/>
    <w:rsid w:val="003E3F79"/>
    <w:rsid w:val="0040363A"/>
    <w:rsid w:val="0040366C"/>
    <w:rsid w:val="00404145"/>
    <w:rsid w:val="004133F7"/>
    <w:rsid w:val="00415396"/>
    <w:rsid w:val="00421095"/>
    <w:rsid w:val="00423334"/>
    <w:rsid w:val="004305EF"/>
    <w:rsid w:val="004345EC"/>
    <w:rsid w:val="00436BF2"/>
    <w:rsid w:val="00443121"/>
    <w:rsid w:val="00445EE0"/>
    <w:rsid w:val="00450A2C"/>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07496"/>
    <w:rsid w:val="00512425"/>
    <w:rsid w:val="005229F8"/>
    <w:rsid w:val="00523181"/>
    <w:rsid w:val="00532CFF"/>
    <w:rsid w:val="0053388B"/>
    <w:rsid w:val="00535773"/>
    <w:rsid w:val="00537447"/>
    <w:rsid w:val="00542D89"/>
    <w:rsid w:val="00543E6C"/>
    <w:rsid w:val="005474AA"/>
    <w:rsid w:val="00547E0D"/>
    <w:rsid w:val="00550C1F"/>
    <w:rsid w:val="005531D7"/>
    <w:rsid w:val="005571BC"/>
    <w:rsid w:val="00563A96"/>
    <w:rsid w:val="00565087"/>
    <w:rsid w:val="0057404C"/>
    <w:rsid w:val="00577F60"/>
    <w:rsid w:val="005823CB"/>
    <w:rsid w:val="005867AA"/>
    <w:rsid w:val="00591879"/>
    <w:rsid w:val="005961A5"/>
    <w:rsid w:val="00596D6C"/>
    <w:rsid w:val="00597B11"/>
    <w:rsid w:val="005A1505"/>
    <w:rsid w:val="005C72F2"/>
    <w:rsid w:val="005C732C"/>
    <w:rsid w:val="005D2E01"/>
    <w:rsid w:val="005D7526"/>
    <w:rsid w:val="005E4BB2"/>
    <w:rsid w:val="005F4028"/>
    <w:rsid w:val="005F788A"/>
    <w:rsid w:val="00602AEA"/>
    <w:rsid w:val="00614FDF"/>
    <w:rsid w:val="00624CE2"/>
    <w:rsid w:val="006252C7"/>
    <w:rsid w:val="0063543D"/>
    <w:rsid w:val="00635E64"/>
    <w:rsid w:val="00636945"/>
    <w:rsid w:val="006456C1"/>
    <w:rsid w:val="00647114"/>
    <w:rsid w:val="006562B3"/>
    <w:rsid w:val="00664636"/>
    <w:rsid w:val="00670633"/>
    <w:rsid w:val="006836B2"/>
    <w:rsid w:val="006912E9"/>
    <w:rsid w:val="006948EA"/>
    <w:rsid w:val="006A304B"/>
    <w:rsid w:val="006A323F"/>
    <w:rsid w:val="006B10E4"/>
    <w:rsid w:val="006B30D0"/>
    <w:rsid w:val="006B654C"/>
    <w:rsid w:val="006B6F0E"/>
    <w:rsid w:val="006C3D95"/>
    <w:rsid w:val="006D2B87"/>
    <w:rsid w:val="006D763D"/>
    <w:rsid w:val="006E13FD"/>
    <w:rsid w:val="006E1B8F"/>
    <w:rsid w:val="006E5C86"/>
    <w:rsid w:val="006E5CAF"/>
    <w:rsid w:val="006E7D58"/>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90941"/>
    <w:rsid w:val="007915BC"/>
    <w:rsid w:val="007A7BF6"/>
    <w:rsid w:val="007B2EAA"/>
    <w:rsid w:val="007B600E"/>
    <w:rsid w:val="007C22C8"/>
    <w:rsid w:val="007C2DE7"/>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146F"/>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2B21"/>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0F6"/>
    <w:rsid w:val="009A1AE9"/>
    <w:rsid w:val="009A4E87"/>
    <w:rsid w:val="009B1534"/>
    <w:rsid w:val="009C0B37"/>
    <w:rsid w:val="009C356F"/>
    <w:rsid w:val="009D2FBE"/>
    <w:rsid w:val="009D34CF"/>
    <w:rsid w:val="009D474A"/>
    <w:rsid w:val="009D5F59"/>
    <w:rsid w:val="009D667B"/>
    <w:rsid w:val="009F3725"/>
    <w:rsid w:val="009F37B7"/>
    <w:rsid w:val="00A00A2F"/>
    <w:rsid w:val="00A0690F"/>
    <w:rsid w:val="00A10F02"/>
    <w:rsid w:val="00A15D82"/>
    <w:rsid w:val="00A164B4"/>
    <w:rsid w:val="00A232A4"/>
    <w:rsid w:val="00A26956"/>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33ED1"/>
    <w:rsid w:val="00D54DB2"/>
    <w:rsid w:val="00D57972"/>
    <w:rsid w:val="00D62CD8"/>
    <w:rsid w:val="00D65AA7"/>
    <w:rsid w:val="00D675A9"/>
    <w:rsid w:val="00D71EA7"/>
    <w:rsid w:val="00D738D6"/>
    <w:rsid w:val="00D755EB"/>
    <w:rsid w:val="00D76048"/>
    <w:rsid w:val="00D81B92"/>
    <w:rsid w:val="00D82E6F"/>
    <w:rsid w:val="00D86B32"/>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E2418"/>
    <w:rsid w:val="00DF2B1F"/>
    <w:rsid w:val="00DF62CD"/>
    <w:rsid w:val="00DF795F"/>
    <w:rsid w:val="00E01179"/>
    <w:rsid w:val="00E1140D"/>
    <w:rsid w:val="00E1306C"/>
    <w:rsid w:val="00E15661"/>
    <w:rsid w:val="00E16509"/>
    <w:rsid w:val="00E211E1"/>
    <w:rsid w:val="00E218D2"/>
    <w:rsid w:val="00E250B0"/>
    <w:rsid w:val="00E25FCD"/>
    <w:rsid w:val="00E31441"/>
    <w:rsid w:val="00E3145B"/>
    <w:rsid w:val="00E44582"/>
    <w:rsid w:val="00E51933"/>
    <w:rsid w:val="00E6063E"/>
    <w:rsid w:val="00E61F04"/>
    <w:rsid w:val="00E63396"/>
    <w:rsid w:val="00E6708F"/>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53F1"/>
    <w:rsid w:val="00F205DD"/>
    <w:rsid w:val="00F22EC7"/>
    <w:rsid w:val="00F325C8"/>
    <w:rsid w:val="00F534B5"/>
    <w:rsid w:val="00F54413"/>
    <w:rsid w:val="00F5492B"/>
    <w:rsid w:val="00F55A76"/>
    <w:rsid w:val="00F56F04"/>
    <w:rsid w:val="00F653B8"/>
    <w:rsid w:val="00F73F67"/>
    <w:rsid w:val="00F80C30"/>
    <w:rsid w:val="00F85425"/>
    <w:rsid w:val="00F8690E"/>
    <w:rsid w:val="00F9008D"/>
    <w:rsid w:val="00F943AC"/>
    <w:rsid w:val="00F9462D"/>
    <w:rsid w:val="00FA1266"/>
    <w:rsid w:val="00FA45A7"/>
    <w:rsid w:val="00FA73F7"/>
    <w:rsid w:val="00FC1192"/>
    <w:rsid w:val="00FC34F6"/>
    <w:rsid w:val="00FC5753"/>
    <w:rsid w:val="00FC6145"/>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package" Target="embeddings/Microsoft_Visio_Drawing9.vsdx"/><Relationship Id="rId63" Type="http://schemas.openxmlformats.org/officeDocument/2006/relationships/image" Target="media/image30.emf"/><Relationship Id="rId84" Type="http://schemas.openxmlformats.org/officeDocument/2006/relationships/image" Target="media/image41.emf"/><Relationship Id="rId138" Type="http://schemas.openxmlformats.org/officeDocument/2006/relationships/header" Target="header1.xml"/><Relationship Id="rId107" Type="http://schemas.openxmlformats.org/officeDocument/2006/relationships/image" Target="media/image53.png"/><Relationship Id="rId11" Type="http://schemas.openxmlformats.org/officeDocument/2006/relationships/footnotes" Target="footnotes.xml"/><Relationship Id="rId32" Type="http://schemas.openxmlformats.org/officeDocument/2006/relationships/package" Target="embeddings/Microsoft_Visio_Drawing4.vsdx"/><Relationship Id="rId37" Type="http://schemas.openxmlformats.org/officeDocument/2006/relationships/image" Target="media/image18.emf"/><Relationship Id="rId53" Type="http://schemas.openxmlformats.org/officeDocument/2006/relationships/image" Target="media/image25.emf"/><Relationship Id="rId58" Type="http://schemas.openxmlformats.org/officeDocument/2006/relationships/package" Target="embeddings/Microsoft_Visio_Drawing18.vsdx"/><Relationship Id="rId74" Type="http://schemas.openxmlformats.org/officeDocument/2006/relationships/package" Target="embeddings/Microsoft_Visio_Drawing25.vsdx"/><Relationship Id="rId79" Type="http://schemas.openxmlformats.org/officeDocument/2006/relationships/image" Target="media/image38.png"/><Relationship Id="rId102" Type="http://schemas.openxmlformats.org/officeDocument/2006/relationships/package" Target="embeddings/Microsoft_Visio_Drawing37.vsdx"/><Relationship Id="rId123" Type="http://schemas.openxmlformats.org/officeDocument/2006/relationships/image" Target="media/image62.emf"/><Relationship Id="rId128" Type="http://schemas.openxmlformats.org/officeDocument/2006/relationships/package" Target="embeddings/Microsoft_Visio_Drawing49.vsdx"/><Relationship Id="rId5" Type="http://schemas.openxmlformats.org/officeDocument/2006/relationships/customXml" Target="../customXml/item4.xml"/><Relationship Id="rId90" Type="http://schemas.openxmlformats.org/officeDocument/2006/relationships/image" Target="media/image44.emf"/><Relationship Id="rId95" Type="http://schemas.openxmlformats.org/officeDocument/2006/relationships/package" Target="embeddings/Microsoft_Visio_Drawing34.vsdx"/><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43" Type="http://schemas.openxmlformats.org/officeDocument/2006/relationships/package" Target="embeddings/Microsoft_Visio_Drawing10.vsdx"/><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3.emf"/><Relationship Id="rId113" Type="http://schemas.openxmlformats.org/officeDocument/2006/relationships/package" Target="embeddings/Microsoft_Visio_Drawing42.vsdx"/><Relationship Id="rId118" Type="http://schemas.openxmlformats.org/officeDocument/2006/relationships/package" Target="embeddings/Microsoft_Visio_Drawing44.vsdx"/><Relationship Id="rId134" Type="http://schemas.openxmlformats.org/officeDocument/2006/relationships/package" Target="embeddings/Microsoft_Visio_Drawing50.vsdx"/><Relationship Id="rId139" Type="http://schemas.openxmlformats.org/officeDocument/2006/relationships/footer" Target="footer1.xml"/><Relationship Id="rId80" Type="http://schemas.openxmlformats.org/officeDocument/2006/relationships/image" Target="media/image39.emf"/><Relationship Id="rId85" Type="http://schemas.openxmlformats.org/officeDocument/2006/relationships/package" Target="embeddings/Microsoft_Visio_Drawing29.vsdx"/><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image" Target="media/image16.emf"/><Relationship Id="rId38" Type="http://schemas.openxmlformats.org/officeDocument/2006/relationships/package" Target="embeddings/Microsoft_Visio_Drawing7.vsdx"/><Relationship Id="rId59" Type="http://schemas.openxmlformats.org/officeDocument/2006/relationships/image" Target="media/image28.emf"/><Relationship Id="rId103" Type="http://schemas.openxmlformats.org/officeDocument/2006/relationships/image" Target="media/image51.emf"/><Relationship Id="rId108" Type="http://schemas.openxmlformats.org/officeDocument/2006/relationships/image" Target="media/image54.emf"/><Relationship Id="rId124" Type="http://schemas.openxmlformats.org/officeDocument/2006/relationships/package" Target="embeddings/Microsoft_Visio_Drawing47.vsdx"/><Relationship Id="rId129" Type="http://schemas.openxmlformats.org/officeDocument/2006/relationships/image" Target="media/image65.png"/><Relationship Id="rId54" Type="http://schemas.openxmlformats.org/officeDocument/2006/relationships/package" Target="embeddings/Microsoft_Visio_Drawing16.vsdx"/><Relationship Id="rId70" Type="http://schemas.openxmlformats.org/officeDocument/2006/relationships/package" Target="embeddings/Microsoft_Visio_Drawing23.vsdx"/><Relationship Id="rId75" Type="http://schemas.openxmlformats.org/officeDocument/2006/relationships/image" Target="media/image36.emf"/><Relationship Id="rId91" Type="http://schemas.openxmlformats.org/officeDocument/2006/relationships/package" Target="embeddings/Microsoft_Visio_Drawing32.vsdx"/><Relationship Id="rId96" Type="http://schemas.openxmlformats.org/officeDocument/2006/relationships/image" Target="media/image47.emf"/><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image" Target="media/image23.emf"/><Relationship Id="rId114" Type="http://schemas.openxmlformats.org/officeDocument/2006/relationships/image" Target="media/image57.png"/><Relationship Id="rId119" Type="http://schemas.openxmlformats.org/officeDocument/2006/relationships/image" Target="media/image60.emf"/><Relationship Id="rId44" Type="http://schemas.openxmlformats.org/officeDocument/2006/relationships/image" Target="media/image21.emf"/><Relationship Id="rId60" Type="http://schemas.openxmlformats.org/officeDocument/2006/relationships/package" Target="embeddings/Microsoft_Visio_Drawing19.vsdx"/><Relationship Id="rId65" Type="http://schemas.openxmlformats.org/officeDocument/2006/relationships/image" Target="media/image31.emf"/><Relationship Id="rId81" Type="http://schemas.openxmlformats.org/officeDocument/2006/relationships/oleObject" Target="embeddings/Microsoft_Visio_2003-2010_Drawing.vsd"/><Relationship Id="rId86" Type="http://schemas.openxmlformats.org/officeDocument/2006/relationships/image" Target="media/image42.emf"/><Relationship Id="rId130" Type="http://schemas.openxmlformats.org/officeDocument/2006/relationships/image" Target="media/image66.jpeg"/><Relationship Id="rId135" Type="http://schemas.openxmlformats.org/officeDocument/2006/relationships/image" Target="media/image70.emf"/><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image" Target="media/image19.emf"/><Relationship Id="rId109" Type="http://schemas.openxmlformats.org/officeDocument/2006/relationships/package" Target="embeddings/Microsoft_Visio_Drawing40.vsdx"/><Relationship Id="rId34" Type="http://schemas.openxmlformats.org/officeDocument/2006/relationships/package" Target="embeddings/Microsoft_Visio_Drawing5.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Visio_Drawing26.vsdx"/><Relationship Id="rId97" Type="http://schemas.openxmlformats.org/officeDocument/2006/relationships/package" Target="embeddings/Microsoft_Visio_Drawing35.vsdx"/><Relationship Id="rId104" Type="http://schemas.openxmlformats.org/officeDocument/2006/relationships/package" Target="embeddings/Microsoft_Visio_Drawing38.vsdx"/><Relationship Id="rId120" Type="http://schemas.openxmlformats.org/officeDocument/2006/relationships/package" Target="embeddings/Microsoft_Visio_Drawing45.vsdx"/><Relationship Id="rId125" Type="http://schemas.openxmlformats.org/officeDocument/2006/relationships/image" Target="media/image63.emf"/><Relationship Id="rId141"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package" Target="embeddings/Microsoft_Visio_Drawing8.vsdx"/><Relationship Id="rId45" Type="http://schemas.openxmlformats.org/officeDocument/2006/relationships/package" Target="embeddings/Microsoft_Visio_Drawing11.vsdx"/><Relationship Id="rId66" Type="http://schemas.openxmlformats.org/officeDocument/2006/relationships/package" Target="embeddings/Microsoft_Visio_Drawing22.vsdx"/><Relationship Id="rId87" Type="http://schemas.openxmlformats.org/officeDocument/2006/relationships/package" Target="embeddings/Microsoft_Visio_Drawing30.vsdx"/><Relationship Id="rId110" Type="http://schemas.openxmlformats.org/officeDocument/2006/relationships/image" Target="media/image55.emf"/><Relationship Id="rId115" Type="http://schemas.openxmlformats.org/officeDocument/2006/relationships/image" Target="media/image58.emf"/><Relationship Id="rId131" Type="http://schemas.openxmlformats.org/officeDocument/2006/relationships/image" Target="media/image67.jpeg"/><Relationship Id="rId136" Type="http://schemas.openxmlformats.org/officeDocument/2006/relationships/package" Target="embeddings/Microsoft_Visio_Drawing51.vsdx"/><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png"/><Relationship Id="rId35" Type="http://schemas.openxmlformats.org/officeDocument/2006/relationships/image" Target="media/image17.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image" Target="media/image49.png"/><Relationship Id="rId105" Type="http://schemas.openxmlformats.org/officeDocument/2006/relationships/image" Target="media/image52.emf"/><Relationship Id="rId126" Type="http://schemas.openxmlformats.org/officeDocument/2006/relationships/package" Target="embeddings/Microsoft_Visio_Drawing48.vsdx"/><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24.vsdx"/><Relationship Id="rId93" Type="http://schemas.openxmlformats.org/officeDocument/2006/relationships/package" Target="embeddings/Microsoft_Visio_Drawing33.vsdx"/><Relationship Id="rId98" Type="http://schemas.openxmlformats.org/officeDocument/2006/relationships/image" Target="media/image48.emf"/><Relationship Id="rId121" Type="http://schemas.openxmlformats.org/officeDocument/2006/relationships/image" Target="media/image61.emf"/><Relationship Id="rId142"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image" Target="media/image10.jpeg"/><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43.vsdx"/><Relationship Id="rId137" Type="http://schemas.openxmlformats.org/officeDocument/2006/relationships/image" Target="media/image71.png"/><Relationship Id="rId20" Type="http://schemas.openxmlformats.org/officeDocument/2006/relationships/image" Target="media/image7.emf"/><Relationship Id="rId41" Type="http://schemas.openxmlformats.org/officeDocument/2006/relationships/image" Target="media/image20.emf"/><Relationship Id="rId62" Type="http://schemas.openxmlformats.org/officeDocument/2006/relationships/package" Target="embeddings/Microsoft_Visio_Drawing20.vsdx"/><Relationship Id="rId83" Type="http://schemas.openxmlformats.org/officeDocument/2006/relationships/package" Target="embeddings/Microsoft_Visio_Drawing28.vsdx"/><Relationship Id="rId88" Type="http://schemas.openxmlformats.org/officeDocument/2006/relationships/image" Target="media/image43.emf"/><Relationship Id="rId111" Type="http://schemas.openxmlformats.org/officeDocument/2006/relationships/package" Target="embeddings/Microsoft_Visio_Drawing41.vsdx"/><Relationship Id="rId132" Type="http://schemas.openxmlformats.org/officeDocument/2006/relationships/image" Target="media/image68.jpeg"/><Relationship Id="rId15" Type="http://schemas.openxmlformats.org/officeDocument/2006/relationships/image" Target="media/image3.jpeg"/><Relationship Id="rId36" Type="http://schemas.openxmlformats.org/officeDocument/2006/relationships/package" Target="embeddings/Microsoft_Visio_Drawing6.vsdx"/><Relationship Id="rId57" Type="http://schemas.openxmlformats.org/officeDocument/2006/relationships/image" Target="media/image27.emf"/><Relationship Id="rId106" Type="http://schemas.openxmlformats.org/officeDocument/2006/relationships/package" Target="embeddings/Microsoft_Visio_Drawing39.vsdx"/><Relationship Id="rId127" Type="http://schemas.openxmlformats.org/officeDocument/2006/relationships/image" Target="media/image64.emf"/><Relationship Id="rId10" Type="http://schemas.openxmlformats.org/officeDocument/2006/relationships/webSettings" Target="webSettings.xml"/><Relationship Id="rId31" Type="http://schemas.openxmlformats.org/officeDocument/2006/relationships/image" Target="media/image15.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7.vsdx"/><Relationship Id="rId94" Type="http://schemas.openxmlformats.org/officeDocument/2006/relationships/image" Target="media/image46.emf"/><Relationship Id="rId99" Type="http://schemas.openxmlformats.org/officeDocument/2006/relationships/package" Target="embeddings/Microsoft_Visio_Drawing36.vsdx"/><Relationship Id="rId101" Type="http://schemas.openxmlformats.org/officeDocument/2006/relationships/image" Target="media/image50.emf"/><Relationship Id="rId122" Type="http://schemas.openxmlformats.org/officeDocument/2006/relationships/package" Target="embeddings/Microsoft_Visio_Drawing46.vsdx"/><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image" Target="media/image11.emf"/><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package" Target="embeddings/Microsoft_Visio_Drawing31.vsdx"/><Relationship Id="rId112" Type="http://schemas.openxmlformats.org/officeDocument/2006/relationships/image" Target="media/image56.emf"/><Relationship Id="rId133" Type="http://schemas.openxmlformats.org/officeDocument/2006/relationships/image" Target="media/image69.emf"/><Relationship Id="rId16"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3.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4.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44</TotalTime>
  <Pages>138</Pages>
  <Words>44549</Words>
  <Characters>253935</Characters>
  <Application>Microsoft Office Word</Application>
  <DocSecurity>0</DocSecurity>
  <Lines>2116</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10</cp:revision>
  <cp:lastPrinted>2019-02-25T14:05:00Z</cp:lastPrinted>
  <dcterms:created xsi:type="dcterms:W3CDTF">2025-08-27T21:03:00Z</dcterms:created>
  <dcterms:modified xsi:type="dcterms:W3CDTF">2025-08-29T08:07:00Z</dcterms:modified>
</cp:coreProperties>
</file>